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DB316" w14:textId="77777777" w:rsidR="00265D9E" w:rsidRDefault="00265D9E" w:rsidP="0067162E">
      <w:pPr>
        <w:pStyle w:val="StandardWeb"/>
        <w:spacing w:before="0" w:beforeAutospacing="0" w:after="0" w:afterAutospacing="0"/>
        <w:contextualSpacing/>
        <w:rPr>
          <w:rFonts w:ascii="Segoe UI" w:hAnsi="Segoe UI" w:cs="Segoe UI"/>
          <w:sz w:val="22"/>
          <w:szCs w:val="22"/>
        </w:rPr>
      </w:pPr>
      <w:proofErr w:type="gramStart"/>
      <w:r>
        <w:rPr>
          <w:rFonts w:ascii="Segoe UI" w:hAnsi="Segoe UI" w:cs="Segoe UI"/>
          <w:sz w:val="22"/>
          <w:szCs w:val="22"/>
        </w:rPr>
        <w:t>Hallo Mitglieder</w:t>
      </w:r>
      <w:proofErr w:type="gramEnd"/>
      <w:r>
        <w:rPr>
          <w:rFonts w:ascii="Segoe UI" w:hAnsi="Segoe UI" w:cs="Segoe UI"/>
          <w:sz w:val="22"/>
          <w:szCs w:val="22"/>
        </w:rPr>
        <w:t xml:space="preserve"> der Working Group: </w:t>
      </w:r>
      <w:r w:rsidRPr="0067162E">
        <w:rPr>
          <w:rFonts w:ascii="Segoe UI" w:hAnsi="Segoe UI" w:cs="Segoe UI"/>
          <w:b/>
          <w:bCs/>
          <w:sz w:val="22"/>
          <w:szCs w:val="22"/>
        </w:rPr>
        <w:t>#GSESSMSD</w:t>
      </w:r>
      <w:r>
        <w:rPr>
          <w:rFonts w:ascii="Segoe UI" w:hAnsi="Segoe UI" w:cs="Segoe UI"/>
          <w:sz w:val="22"/>
          <w:szCs w:val="22"/>
        </w:rPr>
        <w:t xml:space="preserve"> System </w:t>
      </w:r>
      <w:proofErr w:type="spellStart"/>
      <w:r>
        <w:rPr>
          <w:rFonts w:ascii="Segoe UI" w:hAnsi="Segoe UI" w:cs="Segoe UI"/>
          <w:sz w:val="22"/>
          <w:szCs w:val="22"/>
        </w:rPr>
        <w:t>Managed</w:t>
      </w:r>
      <w:proofErr w:type="spellEnd"/>
      <w:r>
        <w:rPr>
          <w:rFonts w:ascii="Segoe UI" w:hAnsi="Segoe UI" w:cs="Segoe UI"/>
          <w:sz w:val="22"/>
          <w:szCs w:val="22"/>
        </w:rPr>
        <w:t xml:space="preserve"> Storage (Germany),</w:t>
      </w:r>
    </w:p>
    <w:p w14:paraId="1FCBF610" w14:textId="77777777" w:rsidR="00265D9E" w:rsidRDefault="00265D9E" w:rsidP="0067162E">
      <w:pPr>
        <w:pStyle w:val="StandardWeb"/>
        <w:spacing w:before="0" w:beforeAutospacing="0" w:after="0" w:afterAutospacing="0"/>
        <w:contextualSpacing/>
        <w:rPr>
          <w:rFonts w:ascii="Segoe UI" w:hAnsi="Segoe UI" w:cs="Segoe UI"/>
          <w:sz w:val="22"/>
          <w:szCs w:val="22"/>
        </w:rPr>
      </w:pPr>
    </w:p>
    <w:p w14:paraId="6EAB7796" w14:textId="77777777" w:rsidR="008F36B4" w:rsidRDefault="008F36B4" w:rsidP="0067162E">
      <w:pPr>
        <w:pStyle w:val="StandardWeb"/>
        <w:spacing w:before="0" w:beforeAutospacing="0" w:after="0" w:afterAutospacing="0"/>
        <w:contextualSpacing/>
        <w:rPr>
          <w:rFonts w:ascii="Segoe UI" w:hAnsi="Segoe UI" w:cs="Segoe UI"/>
          <w:sz w:val="22"/>
          <w:szCs w:val="22"/>
        </w:rPr>
      </w:pPr>
      <w:r>
        <w:rPr>
          <w:rFonts w:ascii="Segoe UI" w:hAnsi="Segoe UI" w:cs="Segoe UI"/>
          <w:sz w:val="22"/>
          <w:szCs w:val="22"/>
        </w:rPr>
        <w:t xml:space="preserve">diese </w:t>
      </w:r>
      <w:proofErr w:type="gramStart"/>
      <w:r>
        <w:rPr>
          <w:rFonts w:ascii="Segoe UI" w:hAnsi="Segoe UI" w:cs="Segoe UI"/>
          <w:sz w:val="22"/>
          <w:szCs w:val="22"/>
        </w:rPr>
        <w:t>Email</w:t>
      </w:r>
      <w:proofErr w:type="gramEnd"/>
      <w:r>
        <w:rPr>
          <w:rFonts w:ascii="Segoe UI" w:hAnsi="Segoe UI" w:cs="Segoe UI"/>
          <w:sz w:val="22"/>
          <w:szCs w:val="22"/>
        </w:rPr>
        <w:t xml:space="preserve"> geht an </w:t>
      </w:r>
      <w:r w:rsidRPr="0067162E">
        <w:rPr>
          <w:rFonts w:ascii="Segoe UI" w:hAnsi="Segoe UI" w:cs="Segoe UI"/>
          <w:b/>
          <w:bCs/>
          <w:sz w:val="22"/>
          <w:szCs w:val="22"/>
        </w:rPr>
        <w:t>alle registrierten Teilnehmer</w:t>
      </w:r>
      <w:r>
        <w:rPr>
          <w:rFonts w:ascii="Segoe UI" w:hAnsi="Segoe UI" w:cs="Segoe UI"/>
          <w:sz w:val="22"/>
          <w:szCs w:val="22"/>
        </w:rPr>
        <w:t xml:space="preserve"> der #</w:t>
      </w:r>
      <w:r w:rsidRPr="008F36B4">
        <w:rPr>
          <w:rFonts w:ascii="Segoe UI" w:hAnsi="Segoe UI" w:cs="Segoe UI"/>
          <w:sz w:val="22"/>
          <w:szCs w:val="22"/>
        </w:rPr>
        <w:t>GSESSMSD2024 Jahres-Tagung des AK Storagemanagement</w:t>
      </w:r>
      <w:r>
        <w:rPr>
          <w:rFonts w:ascii="Segoe UI" w:hAnsi="Segoe UI" w:cs="Segoe UI"/>
          <w:sz w:val="22"/>
          <w:szCs w:val="22"/>
        </w:rPr>
        <w:t>.</w:t>
      </w:r>
    </w:p>
    <w:p w14:paraId="59A2B399" w14:textId="77777777" w:rsidR="006F147E" w:rsidRDefault="006F147E" w:rsidP="0067162E">
      <w:pPr>
        <w:pStyle w:val="StandardWeb"/>
        <w:spacing w:before="0" w:beforeAutospacing="0" w:after="0" w:afterAutospacing="0"/>
        <w:contextualSpacing/>
        <w:rPr>
          <w:rFonts w:ascii="Segoe UI" w:hAnsi="Segoe UI" w:cs="Segoe UI"/>
          <w:sz w:val="22"/>
          <w:szCs w:val="22"/>
        </w:rPr>
      </w:pPr>
    </w:p>
    <w:p w14:paraId="4317AE8A" w14:textId="113C840D" w:rsidR="008F36B4" w:rsidRDefault="008F36B4" w:rsidP="0067162E">
      <w:pPr>
        <w:pStyle w:val="StandardWeb"/>
        <w:spacing w:before="0" w:beforeAutospacing="0" w:after="0" w:afterAutospacing="0"/>
        <w:contextualSpacing/>
        <w:rPr>
          <w:rFonts w:ascii="Segoe UI" w:hAnsi="Segoe UI" w:cs="Segoe UI"/>
          <w:sz w:val="22"/>
          <w:szCs w:val="22"/>
        </w:rPr>
      </w:pPr>
      <w:r>
        <w:rPr>
          <w:rFonts w:ascii="Segoe UI" w:hAnsi="Segoe UI" w:cs="Segoe UI"/>
          <w:sz w:val="22"/>
          <w:szCs w:val="22"/>
        </w:rPr>
        <w:t xml:space="preserve">diese </w:t>
      </w:r>
      <w:proofErr w:type="gramStart"/>
      <w:r>
        <w:rPr>
          <w:rFonts w:ascii="Segoe UI" w:hAnsi="Segoe UI" w:cs="Segoe UI"/>
          <w:sz w:val="22"/>
          <w:szCs w:val="22"/>
        </w:rPr>
        <w:t>Email</w:t>
      </w:r>
      <w:proofErr w:type="gramEnd"/>
      <w:r>
        <w:rPr>
          <w:rFonts w:ascii="Segoe UI" w:hAnsi="Segoe UI" w:cs="Segoe UI"/>
          <w:sz w:val="22"/>
          <w:szCs w:val="22"/>
        </w:rPr>
        <w:t xml:space="preserve"> geht an </w:t>
      </w:r>
      <w:r w:rsidRPr="0067162E">
        <w:rPr>
          <w:rFonts w:ascii="Segoe UI" w:hAnsi="Segoe UI" w:cs="Segoe UI"/>
          <w:b/>
          <w:bCs/>
          <w:sz w:val="22"/>
          <w:szCs w:val="22"/>
        </w:rPr>
        <w:t>alle (noch) nicht registrierten Teilnehmer</w:t>
      </w:r>
      <w:r>
        <w:rPr>
          <w:rFonts w:ascii="Segoe UI" w:hAnsi="Segoe UI" w:cs="Segoe UI"/>
          <w:sz w:val="22"/>
          <w:szCs w:val="22"/>
        </w:rPr>
        <w:t xml:space="preserve"> der #</w:t>
      </w:r>
      <w:r w:rsidRPr="008F36B4">
        <w:rPr>
          <w:rFonts w:ascii="Segoe UI" w:hAnsi="Segoe UI" w:cs="Segoe UI"/>
          <w:sz w:val="22"/>
          <w:szCs w:val="22"/>
        </w:rPr>
        <w:t>GSESSMSD2024 Jahres-Tagung des AK Storagemanagement</w:t>
      </w:r>
      <w:r>
        <w:rPr>
          <w:rFonts w:ascii="Segoe UI" w:hAnsi="Segoe UI" w:cs="Segoe UI"/>
          <w:sz w:val="22"/>
          <w:szCs w:val="22"/>
        </w:rPr>
        <w:t>.</w:t>
      </w:r>
    </w:p>
    <w:p w14:paraId="7E8FBBB8" w14:textId="128847F0" w:rsidR="002F5DEF" w:rsidRDefault="002F5DEF" w:rsidP="0067162E">
      <w:pPr>
        <w:pStyle w:val="StandardWeb"/>
        <w:spacing w:before="0" w:beforeAutospacing="0" w:after="0" w:afterAutospacing="0"/>
        <w:contextualSpacing/>
        <w:rPr>
          <w:rFonts w:ascii="Segoe UI" w:hAnsi="Segoe UI" w:cs="Segoe UI"/>
          <w:sz w:val="22"/>
          <w:szCs w:val="22"/>
        </w:rPr>
      </w:pPr>
      <w:r>
        <w:rPr>
          <w:rFonts w:ascii="Segoe UI" w:hAnsi="Segoe UI" w:cs="Segoe UI"/>
          <w:sz w:val="22"/>
          <w:szCs w:val="22"/>
        </w:rPr>
        <w:t xml:space="preserve">Vielleicht </w:t>
      </w:r>
      <w:r w:rsidR="006F147E">
        <w:rPr>
          <w:rFonts w:ascii="Segoe UI" w:hAnsi="Segoe UI" w:cs="Segoe UI"/>
          <w:sz w:val="22"/>
          <w:szCs w:val="22"/>
        </w:rPr>
        <w:t>wurde</w:t>
      </w:r>
      <w:r>
        <w:rPr>
          <w:rFonts w:ascii="Segoe UI" w:hAnsi="Segoe UI" w:cs="Segoe UI"/>
          <w:sz w:val="22"/>
          <w:szCs w:val="22"/>
        </w:rPr>
        <w:t xml:space="preserve"> auch nur den „Check Out“ nach der Registrierung </w:t>
      </w:r>
      <w:r w:rsidR="00E943ED">
        <w:rPr>
          <w:rFonts w:ascii="Segoe UI" w:hAnsi="Segoe UI" w:cs="Segoe UI"/>
          <w:sz w:val="22"/>
          <w:szCs w:val="22"/>
        </w:rPr>
        <w:t xml:space="preserve">im GSE Portal </w:t>
      </w:r>
      <w:r>
        <w:rPr>
          <w:rFonts w:ascii="Segoe UI" w:hAnsi="Segoe UI" w:cs="Segoe UI"/>
          <w:sz w:val="22"/>
          <w:szCs w:val="22"/>
        </w:rPr>
        <w:t>vergessen.</w:t>
      </w:r>
    </w:p>
    <w:p w14:paraId="6B218F02" w14:textId="77777777" w:rsidR="008F36B4" w:rsidRDefault="008F36B4" w:rsidP="0067162E">
      <w:pPr>
        <w:pStyle w:val="StandardWeb"/>
        <w:spacing w:before="0" w:beforeAutospacing="0" w:after="0" w:afterAutospacing="0"/>
        <w:contextualSpacing/>
        <w:rPr>
          <w:rFonts w:ascii="Segoe UI" w:hAnsi="Segoe UI" w:cs="Segoe UI"/>
          <w:sz w:val="22"/>
          <w:szCs w:val="22"/>
        </w:rPr>
      </w:pPr>
    </w:p>
    <w:p w14:paraId="017821A9" w14:textId="77777777" w:rsidR="008F36B4" w:rsidRPr="008F36B4" w:rsidRDefault="008F36B4" w:rsidP="0067162E">
      <w:pPr>
        <w:pStyle w:val="StandardWeb"/>
        <w:spacing w:before="0" w:beforeAutospacing="0" w:after="0" w:afterAutospacing="0"/>
        <w:contextualSpacing/>
        <w:rPr>
          <w:rFonts w:ascii="Segoe UI" w:hAnsi="Segoe UI" w:cs="Segoe UI"/>
          <w:color w:val="0000FF"/>
          <w:sz w:val="22"/>
          <w:szCs w:val="22"/>
        </w:rPr>
      </w:pPr>
      <w:r w:rsidRPr="008F36B4">
        <w:rPr>
          <w:rFonts w:ascii="Segoe UI" w:hAnsi="Segoe UI" w:cs="Segoe UI"/>
          <w:color w:val="0000FF"/>
          <w:sz w:val="22"/>
          <w:szCs w:val="22"/>
        </w:rPr>
        <w:t>Hier noch mal ein Update vom 28.04.2024.</w:t>
      </w:r>
      <w:r>
        <w:rPr>
          <w:rFonts w:ascii="Segoe UI" w:hAnsi="Segoe UI" w:cs="Segoe UI"/>
          <w:color w:val="0000FF"/>
          <w:sz w:val="22"/>
          <w:szCs w:val="22"/>
        </w:rPr>
        <w:t xml:space="preserve"> Da habe ich noch mal alles zusammengefasst</w:t>
      </w:r>
    </w:p>
    <w:p w14:paraId="78B01374" w14:textId="77777777" w:rsidR="008F36B4" w:rsidRDefault="008F36B4" w:rsidP="0067162E">
      <w:pPr>
        <w:pStyle w:val="StandardWeb"/>
        <w:spacing w:before="0" w:beforeAutospacing="0" w:after="0" w:afterAutospacing="0"/>
        <w:contextualSpacing/>
        <w:rPr>
          <w:rFonts w:ascii="Segoe UI" w:hAnsi="Segoe UI" w:cs="Segoe UI"/>
          <w:sz w:val="22"/>
          <w:szCs w:val="22"/>
        </w:rPr>
      </w:pPr>
      <w:r>
        <w:rPr>
          <w:rFonts w:ascii="Segoe UI" w:hAnsi="Segoe UI" w:cs="Segoe UI"/>
          <w:sz w:val="22"/>
          <w:szCs w:val="22"/>
        </w:rPr>
        <w:t xml:space="preserve">Es ist jetzt nur noch eine Woche bis zu unserer </w:t>
      </w:r>
      <w:hyperlink r:id="rId7" w:history="1">
        <w:r>
          <w:rPr>
            <w:rStyle w:val="Hyperlink"/>
            <w:rFonts w:cs="Segoe UI"/>
            <w:color w:val="auto"/>
            <w:sz w:val="22"/>
            <w:szCs w:val="22"/>
            <w:highlight w:val="yellow"/>
            <w:shd w:val="clear" w:color="auto" w:fill="3AABCF"/>
          </w:rPr>
          <w:t>#GSESSMSD2024 Jahres-Tagung des AK Storagemanagement</w:t>
        </w:r>
      </w:hyperlink>
      <w:r>
        <w:rPr>
          <w:rFonts w:ascii="Segoe UI" w:hAnsi="Segoe UI" w:cs="Segoe UI"/>
          <w:sz w:val="22"/>
          <w:szCs w:val="22"/>
          <w:highlight w:val="yellow"/>
        </w:rPr>
        <w:t xml:space="preserve"> vom 06.05.2024 bis 08.05.2024</w:t>
      </w:r>
      <w:r>
        <w:rPr>
          <w:rFonts w:ascii="Segoe UI" w:hAnsi="Segoe UI" w:cs="Segoe UI"/>
          <w:sz w:val="22"/>
          <w:szCs w:val="22"/>
        </w:rPr>
        <w:t>.</w:t>
      </w:r>
    </w:p>
    <w:p w14:paraId="15E738CA" w14:textId="77777777" w:rsidR="008F36B4" w:rsidRDefault="008F36B4" w:rsidP="0067162E">
      <w:pPr>
        <w:pStyle w:val="StandardWeb"/>
        <w:spacing w:before="0" w:beforeAutospacing="0" w:after="0" w:afterAutospacing="0"/>
        <w:contextualSpacing/>
        <w:rPr>
          <w:rFonts w:ascii="Segoe UI" w:hAnsi="Segoe UI" w:cs="Segoe UI"/>
          <w:sz w:val="22"/>
          <w:szCs w:val="22"/>
        </w:rPr>
      </w:pPr>
    </w:p>
    <w:p w14:paraId="627A4EC2" w14:textId="77777777" w:rsidR="00265D9E" w:rsidRDefault="002F5DEF" w:rsidP="0067162E">
      <w:pPr>
        <w:pStyle w:val="StandardWeb"/>
        <w:spacing w:before="0" w:beforeAutospacing="0" w:after="0" w:afterAutospacing="0"/>
        <w:contextualSpacing/>
        <w:rPr>
          <w:rFonts w:ascii="Segoe UI" w:hAnsi="Segoe UI" w:cs="Segoe UI"/>
          <w:sz w:val="22"/>
          <w:szCs w:val="22"/>
        </w:rPr>
      </w:pPr>
      <w:proofErr w:type="gramStart"/>
      <w:r>
        <w:rPr>
          <w:rFonts w:ascii="Segoe UI" w:hAnsi="Segoe UI" w:cs="Segoe UI"/>
          <w:sz w:val="22"/>
          <w:szCs w:val="22"/>
        </w:rPr>
        <w:t>In 2023</w:t>
      </w:r>
      <w:proofErr w:type="gramEnd"/>
      <w:r w:rsidR="00265D9E">
        <w:rPr>
          <w:rFonts w:ascii="Segoe UI" w:hAnsi="Segoe UI" w:cs="Segoe UI"/>
          <w:sz w:val="22"/>
          <w:szCs w:val="22"/>
        </w:rPr>
        <w:t xml:space="preserve"> hatte sich die Mehrheit für „</w:t>
      </w:r>
      <w:proofErr w:type="spellStart"/>
      <w:r w:rsidR="00265D9E">
        <w:rPr>
          <w:rFonts w:ascii="Segoe UI" w:hAnsi="Segoe UI" w:cs="Segoe UI"/>
          <w:sz w:val="22"/>
          <w:szCs w:val="22"/>
        </w:rPr>
        <w:t>noon</w:t>
      </w:r>
      <w:proofErr w:type="spellEnd"/>
      <w:r w:rsidR="00265D9E">
        <w:rPr>
          <w:rFonts w:ascii="Segoe UI" w:hAnsi="Segoe UI" w:cs="Segoe UI"/>
          <w:sz w:val="22"/>
          <w:szCs w:val="22"/>
        </w:rPr>
        <w:t xml:space="preserve"> </w:t>
      </w:r>
      <w:proofErr w:type="spellStart"/>
      <w:r w:rsidR="00265D9E">
        <w:rPr>
          <w:rFonts w:ascii="Segoe UI" w:hAnsi="Segoe UI" w:cs="Segoe UI"/>
          <w:sz w:val="22"/>
          <w:szCs w:val="22"/>
        </w:rPr>
        <w:t>to</w:t>
      </w:r>
      <w:proofErr w:type="spellEnd"/>
      <w:r w:rsidR="00265D9E">
        <w:rPr>
          <w:rFonts w:ascii="Segoe UI" w:hAnsi="Segoe UI" w:cs="Segoe UI"/>
          <w:sz w:val="22"/>
          <w:szCs w:val="22"/>
        </w:rPr>
        <w:t xml:space="preserve"> </w:t>
      </w:r>
      <w:proofErr w:type="spellStart"/>
      <w:r w:rsidR="00265D9E">
        <w:rPr>
          <w:rFonts w:ascii="Segoe UI" w:hAnsi="Segoe UI" w:cs="Segoe UI"/>
          <w:sz w:val="22"/>
          <w:szCs w:val="22"/>
        </w:rPr>
        <w:t>noon</w:t>
      </w:r>
      <w:proofErr w:type="spellEnd"/>
      <w:r w:rsidR="00265D9E">
        <w:rPr>
          <w:rFonts w:ascii="Segoe UI" w:hAnsi="Segoe UI" w:cs="Segoe UI"/>
          <w:sz w:val="22"/>
          <w:szCs w:val="22"/>
        </w:rPr>
        <w:t>“ entschieden. Somit haben wir nur 2 „volle“ Tage für unsere Jahrestagung.</w:t>
      </w:r>
    </w:p>
    <w:p w14:paraId="092C5D38" w14:textId="77777777" w:rsidR="00265D9E" w:rsidRDefault="00265D9E" w:rsidP="0067162E">
      <w:pPr>
        <w:pStyle w:val="StandardWeb"/>
        <w:spacing w:before="0" w:beforeAutospacing="0" w:after="0" w:afterAutospacing="0"/>
        <w:contextualSpacing/>
        <w:rPr>
          <w:rFonts w:ascii="Segoe UI" w:hAnsi="Segoe UI" w:cs="Segoe UI"/>
          <w:sz w:val="22"/>
          <w:szCs w:val="22"/>
        </w:rPr>
      </w:pPr>
    </w:p>
    <w:p w14:paraId="0600E0AC" w14:textId="77777777" w:rsidR="00265D9E" w:rsidRDefault="00265D9E" w:rsidP="0067162E">
      <w:pPr>
        <w:pStyle w:val="StandardWeb"/>
        <w:spacing w:before="0" w:beforeAutospacing="0" w:after="0" w:afterAutospacing="0"/>
        <w:contextualSpacing/>
        <w:rPr>
          <w:rFonts w:ascii="Segoe UI" w:hAnsi="Segoe UI" w:cs="Segoe UI"/>
          <w:sz w:val="22"/>
          <w:szCs w:val="22"/>
        </w:rPr>
      </w:pPr>
      <w:r>
        <w:rPr>
          <w:rFonts w:ascii="Segoe UI" w:hAnsi="Segoe UI" w:cs="Segoe UI"/>
          <w:sz w:val="22"/>
          <w:szCs w:val="22"/>
        </w:rPr>
        <w:t xml:space="preserve">Gemeinsam konnten wir </w:t>
      </w:r>
      <w:r w:rsidRPr="002F5DEF">
        <w:rPr>
          <w:rFonts w:ascii="Segoe UI" w:hAnsi="Segoe UI" w:cs="Segoe UI"/>
          <w:b/>
          <w:bCs/>
          <w:sz w:val="22"/>
          <w:szCs w:val="22"/>
        </w:rPr>
        <w:t>„gut gefüllte“ Agenda</w:t>
      </w:r>
      <w:r>
        <w:rPr>
          <w:rFonts w:ascii="Segoe UI" w:hAnsi="Segoe UI" w:cs="Segoe UI"/>
          <w:sz w:val="22"/>
          <w:szCs w:val="22"/>
        </w:rPr>
        <w:t xml:space="preserve"> zusammenstellen. Hier war auch das Ziel alle Vorträge in deutscher Sprache zu halten. Bei zukünftigen virtuellen Veranstaltungen mit internationalen Sprechern gibt es dann aber auch wieder amerikanische Sessions.</w:t>
      </w:r>
    </w:p>
    <w:p w14:paraId="6AB7EA38" w14:textId="77777777" w:rsidR="00265D9E" w:rsidRDefault="00265D9E" w:rsidP="0067162E">
      <w:pPr>
        <w:pStyle w:val="StandardWeb"/>
        <w:spacing w:before="0" w:beforeAutospacing="0" w:after="0" w:afterAutospacing="0"/>
        <w:contextualSpacing/>
        <w:rPr>
          <w:rFonts w:ascii="Segoe UI" w:hAnsi="Segoe UI" w:cs="Segoe UI"/>
          <w:sz w:val="22"/>
          <w:szCs w:val="22"/>
        </w:rPr>
      </w:pPr>
      <w:r>
        <w:rPr>
          <w:rFonts w:ascii="Segoe UI" w:hAnsi="Segoe UI" w:cs="Segoe UI"/>
          <w:sz w:val="22"/>
          <w:szCs w:val="22"/>
        </w:rPr>
        <w:t xml:space="preserve">In diesem Zusammenhang jetzt auch mein Dank an das gesamte </w:t>
      </w:r>
      <w:proofErr w:type="spellStart"/>
      <w:r>
        <w:rPr>
          <w:rFonts w:ascii="Segoe UI" w:hAnsi="Segoe UI" w:cs="Segoe UI"/>
          <w:sz w:val="22"/>
          <w:szCs w:val="22"/>
        </w:rPr>
        <w:t>Orga</w:t>
      </w:r>
      <w:proofErr w:type="spellEnd"/>
      <w:r>
        <w:rPr>
          <w:rFonts w:ascii="Segoe UI" w:hAnsi="Segoe UI" w:cs="Segoe UI"/>
          <w:sz w:val="22"/>
          <w:szCs w:val="22"/>
        </w:rPr>
        <w:t xml:space="preserve">-Team (siehe An.). Hierzu auch das Zitat von Dr. Heinz </w:t>
      </w:r>
      <w:proofErr w:type="spellStart"/>
      <w:r>
        <w:rPr>
          <w:rFonts w:ascii="Segoe UI" w:hAnsi="Segoe UI" w:cs="Segoe UI"/>
          <w:sz w:val="22"/>
          <w:szCs w:val="22"/>
        </w:rPr>
        <w:t>Sebiger</w:t>
      </w:r>
      <w:proofErr w:type="spellEnd"/>
      <w:r>
        <w:rPr>
          <w:rFonts w:ascii="Segoe UI" w:hAnsi="Segoe UI" w:cs="Segoe UI"/>
          <w:sz w:val="22"/>
          <w:szCs w:val="22"/>
        </w:rPr>
        <w:t>, dem Gründer der DATEV.</w:t>
      </w:r>
    </w:p>
    <w:p w14:paraId="2CA147FA" w14:textId="77777777" w:rsidR="008F36B4" w:rsidRDefault="00265D9E" w:rsidP="0067162E">
      <w:pPr>
        <w:pStyle w:val="StandardWeb"/>
        <w:spacing w:before="0" w:beforeAutospacing="0" w:after="0" w:afterAutospacing="0"/>
        <w:contextualSpacing/>
        <w:rPr>
          <w:rFonts w:ascii="Segoe UI" w:hAnsi="Segoe UI" w:cs="Segoe UI"/>
          <w:sz w:val="22"/>
          <w:szCs w:val="22"/>
        </w:rPr>
      </w:pPr>
      <w:r>
        <w:rPr>
          <w:noProof/>
        </w:rPr>
        <w:drawing>
          <wp:inline distT="0" distB="0" distL="0" distR="0" wp14:anchorId="2557A91D" wp14:editId="2EFF8099">
            <wp:extent cx="7067550" cy="35337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67550" cy="3533775"/>
                    </a:xfrm>
                    <a:prstGeom prst="rect">
                      <a:avLst/>
                    </a:prstGeom>
                    <a:noFill/>
                    <a:ln>
                      <a:noFill/>
                    </a:ln>
                  </pic:spPr>
                </pic:pic>
              </a:graphicData>
            </a:graphic>
          </wp:inline>
        </w:drawing>
      </w:r>
    </w:p>
    <w:p w14:paraId="42530F4C" w14:textId="77777777" w:rsidR="002F5DEF" w:rsidRDefault="00265D9E" w:rsidP="002F5DEF">
      <w:pPr>
        <w:pStyle w:val="StandardWeb"/>
        <w:spacing w:before="0" w:beforeAutospacing="0" w:after="0" w:afterAutospacing="0"/>
        <w:contextualSpacing/>
        <w:rPr>
          <w:rFonts w:ascii="Segoe UI" w:hAnsi="Segoe UI" w:cs="Segoe UI"/>
        </w:rPr>
      </w:pPr>
      <w:r>
        <w:rPr>
          <w:rFonts w:ascii="Segoe UI" w:hAnsi="Segoe UI" w:cs="Segoe UI"/>
          <w:sz w:val="22"/>
          <w:szCs w:val="22"/>
        </w:rPr>
        <w:lastRenderedPageBreak/>
        <w:t xml:space="preserve">Sollten sich kurzfristige Änderungen ergeben, so werden wir wieder in gewohnter Weise pragmatische Lösungen finden. </w:t>
      </w:r>
    </w:p>
    <w:p w14:paraId="077EA969" w14:textId="77777777" w:rsidR="00265D9E" w:rsidRDefault="00265D9E" w:rsidP="0067162E">
      <w:pPr>
        <w:pStyle w:val="StandardWeb"/>
        <w:spacing w:before="0" w:beforeAutospacing="0" w:after="0" w:afterAutospacing="0"/>
        <w:contextualSpacing/>
        <w:rPr>
          <w:rFonts w:ascii="Segoe UI" w:hAnsi="Segoe UI" w:cs="Segoe UI"/>
          <w:sz w:val="22"/>
          <w:szCs w:val="22"/>
        </w:rPr>
      </w:pPr>
      <w:proofErr w:type="spellStart"/>
      <w:r w:rsidRPr="002F5DEF">
        <w:rPr>
          <w:rFonts w:ascii="Segoe UI" w:hAnsi="Segoe UI" w:cs="Segoe UI"/>
          <w:b/>
          <w:bCs/>
          <w:sz w:val="22"/>
          <w:szCs w:val="22"/>
        </w:rPr>
        <w:t>Montag Mittag</w:t>
      </w:r>
      <w:proofErr w:type="spellEnd"/>
      <w:r w:rsidRPr="002F5DEF">
        <w:rPr>
          <w:rFonts w:ascii="Segoe UI" w:hAnsi="Segoe UI" w:cs="Segoe UI"/>
          <w:b/>
          <w:bCs/>
          <w:sz w:val="22"/>
          <w:szCs w:val="22"/>
        </w:rPr>
        <w:t xml:space="preserve"> bis </w:t>
      </w:r>
      <w:proofErr w:type="spellStart"/>
      <w:r w:rsidRPr="002F5DEF">
        <w:rPr>
          <w:rFonts w:ascii="Segoe UI" w:hAnsi="Segoe UI" w:cs="Segoe UI"/>
          <w:b/>
          <w:bCs/>
          <w:sz w:val="22"/>
          <w:szCs w:val="22"/>
        </w:rPr>
        <w:t>Dienstag Mittag</w:t>
      </w:r>
      <w:proofErr w:type="spellEnd"/>
      <w:r>
        <w:rPr>
          <w:rFonts w:ascii="Segoe UI" w:hAnsi="Segoe UI" w:cs="Segoe UI"/>
          <w:sz w:val="22"/>
          <w:szCs w:val="22"/>
        </w:rPr>
        <w:t xml:space="preserve"> ist „</w:t>
      </w:r>
      <w:r>
        <w:rPr>
          <w:rFonts w:ascii="Segoe UI" w:hAnsi="Segoe UI" w:cs="Segoe UI"/>
          <w:b/>
          <w:sz w:val="22"/>
          <w:szCs w:val="22"/>
        </w:rPr>
        <w:t xml:space="preserve">z/OS-Classic </w:t>
      </w:r>
      <w:proofErr w:type="gramStart"/>
      <w:r>
        <w:rPr>
          <w:rFonts w:ascii="Segoe UI" w:hAnsi="Segoe UI" w:cs="Segoe UI"/>
          <w:b/>
          <w:sz w:val="22"/>
          <w:szCs w:val="22"/>
        </w:rPr>
        <w:t>&amp;  Storage</w:t>
      </w:r>
      <w:proofErr w:type="gramEnd"/>
      <w:r>
        <w:rPr>
          <w:rFonts w:ascii="Segoe UI" w:hAnsi="Segoe UI" w:cs="Segoe UI"/>
          <w:b/>
          <w:sz w:val="22"/>
          <w:szCs w:val="22"/>
        </w:rPr>
        <w:t xml:space="preserve"> Systems and Storage Networking</w:t>
      </w:r>
      <w:r>
        <w:rPr>
          <w:rFonts w:ascii="Segoe UI" w:hAnsi="Segoe UI" w:cs="Segoe UI"/>
          <w:sz w:val="22"/>
          <w:szCs w:val="22"/>
        </w:rPr>
        <w:t>“ in einem gemeinsamen Raum</w:t>
      </w:r>
      <w:r w:rsidR="002F5DEF">
        <w:rPr>
          <w:rFonts w:ascii="Segoe UI" w:hAnsi="Segoe UI" w:cs="Segoe UI"/>
          <w:sz w:val="22"/>
          <w:szCs w:val="22"/>
        </w:rPr>
        <w:t>.</w:t>
      </w:r>
    </w:p>
    <w:p w14:paraId="2135C99C" w14:textId="77777777" w:rsidR="002F5DEF" w:rsidRDefault="00265D9E" w:rsidP="0067162E">
      <w:pPr>
        <w:pStyle w:val="StandardWeb"/>
        <w:spacing w:before="0" w:beforeAutospacing="0" w:after="0" w:afterAutospacing="0"/>
        <w:contextualSpacing/>
        <w:rPr>
          <w:rFonts w:ascii="Segoe UI" w:hAnsi="Segoe UI" w:cs="Segoe UI"/>
          <w:sz w:val="22"/>
          <w:szCs w:val="22"/>
        </w:rPr>
      </w:pPr>
      <w:proofErr w:type="spellStart"/>
      <w:r w:rsidRPr="002F5DEF">
        <w:rPr>
          <w:rFonts w:ascii="Segoe UI" w:hAnsi="Segoe UI" w:cs="Segoe UI"/>
          <w:b/>
          <w:bCs/>
          <w:sz w:val="22"/>
          <w:szCs w:val="22"/>
        </w:rPr>
        <w:t>Dienstag Mittag</w:t>
      </w:r>
      <w:proofErr w:type="spellEnd"/>
      <w:r w:rsidRPr="002F5DEF">
        <w:rPr>
          <w:rFonts w:ascii="Segoe UI" w:hAnsi="Segoe UI" w:cs="Segoe UI"/>
          <w:b/>
          <w:bCs/>
          <w:sz w:val="22"/>
          <w:szCs w:val="22"/>
        </w:rPr>
        <w:t xml:space="preserve"> bis </w:t>
      </w:r>
      <w:proofErr w:type="spellStart"/>
      <w:r w:rsidRPr="002F5DEF">
        <w:rPr>
          <w:rFonts w:ascii="Segoe UI" w:hAnsi="Segoe UI" w:cs="Segoe UI"/>
          <w:b/>
          <w:bCs/>
          <w:sz w:val="22"/>
          <w:szCs w:val="22"/>
        </w:rPr>
        <w:t>Mittwoch Mittag</w:t>
      </w:r>
      <w:proofErr w:type="spellEnd"/>
      <w:r>
        <w:rPr>
          <w:rFonts w:ascii="Segoe UI" w:hAnsi="Segoe UI" w:cs="Segoe UI"/>
          <w:sz w:val="22"/>
          <w:szCs w:val="22"/>
        </w:rPr>
        <w:t xml:space="preserve"> teilen wir uns dann wieder in 2 Räume auf „</w:t>
      </w:r>
      <w:r>
        <w:rPr>
          <w:rFonts w:ascii="Segoe UI" w:hAnsi="Segoe UI" w:cs="Segoe UI"/>
          <w:b/>
          <w:sz w:val="22"/>
          <w:szCs w:val="22"/>
        </w:rPr>
        <w:t>z/OS-Classic</w:t>
      </w:r>
      <w:r>
        <w:rPr>
          <w:rFonts w:ascii="Segoe UI" w:hAnsi="Segoe UI" w:cs="Segoe UI"/>
          <w:sz w:val="22"/>
          <w:szCs w:val="22"/>
        </w:rPr>
        <w:t>“ und „</w:t>
      </w:r>
      <w:r>
        <w:rPr>
          <w:rFonts w:ascii="Segoe UI" w:hAnsi="Segoe UI" w:cs="Segoe UI"/>
          <w:b/>
          <w:sz w:val="22"/>
          <w:szCs w:val="22"/>
        </w:rPr>
        <w:t>Storage Systems and Storage Networking</w:t>
      </w:r>
      <w:r w:rsidR="002F5DEF">
        <w:rPr>
          <w:rFonts w:ascii="Segoe UI" w:hAnsi="Segoe UI" w:cs="Segoe UI"/>
          <w:b/>
          <w:sz w:val="22"/>
          <w:szCs w:val="22"/>
        </w:rPr>
        <w:t>.</w:t>
      </w:r>
    </w:p>
    <w:p w14:paraId="27841C72" w14:textId="77777777" w:rsidR="00265D9E" w:rsidRDefault="00265D9E" w:rsidP="0067162E">
      <w:pPr>
        <w:pStyle w:val="StandardWeb"/>
        <w:spacing w:before="0" w:beforeAutospacing="0" w:after="0" w:afterAutospacing="0"/>
        <w:contextualSpacing/>
        <w:rPr>
          <w:rFonts w:ascii="Segoe UI" w:hAnsi="Segoe UI" w:cs="Segoe UI"/>
          <w:sz w:val="22"/>
          <w:szCs w:val="22"/>
        </w:rPr>
      </w:pPr>
      <w:r>
        <w:rPr>
          <w:rFonts w:ascii="Segoe UI" w:hAnsi="Segoe UI" w:cs="Segoe UI"/>
          <w:sz w:val="22"/>
          <w:szCs w:val="22"/>
        </w:rPr>
        <w:t xml:space="preserve">Wir haben die Pausenzeiten und Session-Zeiten </w:t>
      </w:r>
      <w:r w:rsidR="002F5DEF">
        <w:rPr>
          <w:rFonts w:ascii="Segoe UI" w:hAnsi="Segoe UI" w:cs="Segoe UI"/>
          <w:sz w:val="22"/>
          <w:szCs w:val="22"/>
        </w:rPr>
        <w:t>parallel</w:t>
      </w:r>
      <w:r>
        <w:rPr>
          <w:rFonts w:ascii="Segoe UI" w:hAnsi="Segoe UI" w:cs="Segoe UI"/>
          <w:sz w:val="22"/>
          <w:szCs w:val="22"/>
        </w:rPr>
        <w:t xml:space="preserve"> geplant damit auch mal die Möglichkeit zum Wechseln besteht.</w:t>
      </w:r>
    </w:p>
    <w:p w14:paraId="124412CA" w14:textId="77777777" w:rsidR="00265D9E" w:rsidRDefault="00265D9E" w:rsidP="0067162E">
      <w:pPr>
        <w:pStyle w:val="StandardWeb"/>
        <w:spacing w:before="0" w:beforeAutospacing="0" w:after="0" w:afterAutospacing="0"/>
        <w:contextualSpacing/>
        <w:rPr>
          <w:rFonts w:ascii="Segoe UI" w:hAnsi="Segoe UI" w:cs="Segoe UI"/>
          <w:sz w:val="22"/>
          <w:szCs w:val="22"/>
        </w:rPr>
      </w:pPr>
    </w:p>
    <w:p w14:paraId="58918CE6" w14:textId="77777777" w:rsidR="00265D9E" w:rsidRDefault="00265D9E" w:rsidP="0067162E">
      <w:pPr>
        <w:pStyle w:val="StandardWeb"/>
        <w:spacing w:before="0" w:beforeAutospacing="0" w:after="0" w:afterAutospacing="0"/>
        <w:contextualSpacing/>
        <w:rPr>
          <w:rFonts w:ascii="Segoe UI" w:hAnsi="Segoe UI" w:cs="Segoe UI"/>
          <w:sz w:val="22"/>
          <w:szCs w:val="22"/>
        </w:rPr>
      </w:pPr>
      <w:r w:rsidRPr="002F5DEF">
        <w:rPr>
          <w:rFonts w:ascii="Segoe UI" w:hAnsi="Segoe UI" w:cs="Segoe UI"/>
          <w:b/>
          <w:bCs/>
          <w:sz w:val="22"/>
          <w:szCs w:val="22"/>
        </w:rPr>
        <w:t>Volker Raabe</w:t>
      </w:r>
      <w:r>
        <w:rPr>
          <w:rFonts w:ascii="Segoe UI" w:hAnsi="Segoe UI" w:cs="Segoe UI"/>
          <w:sz w:val="22"/>
          <w:szCs w:val="22"/>
        </w:rPr>
        <w:t xml:space="preserve"> und Kollegen haben die Organisation übernommen, damit die Veranstaltung bei </w:t>
      </w:r>
      <w:proofErr w:type="spellStart"/>
      <w:r>
        <w:rPr>
          <w:rFonts w:ascii="Segoe UI" w:hAnsi="Segoe UI" w:cs="Segoe UI"/>
          <w:sz w:val="22"/>
          <w:szCs w:val="22"/>
        </w:rPr>
        <w:t>Atruvia</w:t>
      </w:r>
      <w:proofErr w:type="spellEnd"/>
      <w:r>
        <w:rPr>
          <w:rFonts w:ascii="Segoe UI" w:hAnsi="Segoe UI" w:cs="Segoe UI"/>
          <w:sz w:val="22"/>
          <w:szCs w:val="22"/>
        </w:rPr>
        <w:t xml:space="preserve"> stattfinden kann. Somit entfallen etwaige Tagungspauschalen. Auch hier noch mal mein Dank an die </w:t>
      </w:r>
      <w:proofErr w:type="spellStart"/>
      <w:r>
        <w:rPr>
          <w:rFonts w:ascii="Segoe UI" w:hAnsi="Segoe UI" w:cs="Segoe UI"/>
          <w:sz w:val="22"/>
          <w:szCs w:val="22"/>
        </w:rPr>
        <w:t>Atruvia</w:t>
      </w:r>
      <w:proofErr w:type="spellEnd"/>
      <w:r>
        <w:rPr>
          <w:rFonts w:ascii="Segoe UI" w:hAnsi="Segoe UI" w:cs="Segoe UI"/>
          <w:sz w:val="22"/>
          <w:szCs w:val="22"/>
        </w:rPr>
        <w:t>.</w:t>
      </w:r>
    </w:p>
    <w:p w14:paraId="62D73243" w14:textId="77777777" w:rsidR="0067162E" w:rsidRDefault="00265D9E" w:rsidP="0067162E">
      <w:pPr>
        <w:pStyle w:val="StandardWeb"/>
        <w:spacing w:before="0" w:beforeAutospacing="0" w:after="0" w:afterAutospacing="0"/>
        <w:contextualSpacing/>
        <w:rPr>
          <w:rFonts w:ascii="Segoe UI" w:hAnsi="Segoe UI" w:cs="Segoe UI"/>
          <w:sz w:val="22"/>
          <w:szCs w:val="22"/>
        </w:rPr>
      </w:pPr>
      <w:r>
        <w:rPr>
          <w:rFonts w:ascii="Segoe UI" w:hAnsi="Segoe UI" w:cs="Segoe UI"/>
          <w:sz w:val="22"/>
          <w:szCs w:val="22"/>
        </w:rPr>
        <w:t>Weitere Details sind im GSE Portal verfügbar </w:t>
      </w:r>
      <w:hyperlink r:id="rId9" w:history="1">
        <w:r>
          <w:rPr>
            <w:rStyle w:val="Hyperlink"/>
            <w:rFonts w:cs="Segoe UI"/>
            <w:color w:val="auto"/>
            <w:sz w:val="22"/>
            <w:szCs w:val="22"/>
          </w:rPr>
          <w:t xml:space="preserve">Display </w:t>
        </w:r>
        <w:proofErr w:type="spellStart"/>
        <w:r>
          <w:rPr>
            <w:rStyle w:val="Hyperlink"/>
            <w:rFonts w:cs="Segoe UI"/>
            <w:color w:val="auto"/>
            <w:sz w:val="22"/>
            <w:szCs w:val="22"/>
          </w:rPr>
          <w:t>event</w:t>
        </w:r>
        <w:proofErr w:type="spellEnd"/>
        <w:r>
          <w:rPr>
            <w:rStyle w:val="Hyperlink"/>
            <w:rFonts w:cs="Segoe UI"/>
            <w:color w:val="auto"/>
            <w:sz w:val="22"/>
            <w:szCs w:val="22"/>
          </w:rPr>
          <w:t xml:space="preserve"> - #GSESSMSD2024 Jahres-Tagung des AK Storagemanagement</w:t>
        </w:r>
      </w:hyperlink>
      <w:r>
        <w:rPr>
          <w:rFonts w:ascii="Segoe UI" w:hAnsi="Segoe UI" w:cs="Segoe UI"/>
          <w:sz w:val="22"/>
          <w:szCs w:val="22"/>
        </w:rPr>
        <w:br/>
        <w:t xml:space="preserve">Unter </w:t>
      </w:r>
      <w:proofErr w:type="spellStart"/>
      <w:r>
        <w:rPr>
          <w:rFonts w:ascii="Segoe UI" w:hAnsi="Segoe UI" w:cs="Segoe UI"/>
          <w:sz w:val="22"/>
          <w:szCs w:val="22"/>
        </w:rPr>
        <w:t>Documents</w:t>
      </w:r>
      <w:proofErr w:type="spellEnd"/>
      <w:r>
        <w:rPr>
          <w:rFonts w:ascii="Segoe UI" w:hAnsi="Segoe UI" w:cs="Segoe UI"/>
          <w:sz w:val="22"/>
          <w:szCs w:val="22"/>
        </w:rPr>
        <w:t> </w:t>
      </w:r>
      <w:proofErr w:type="spellStart"/>
      <w:r>
        <w:fldChar w:fldCharType="begin"/>
      </w:r>
      <w:r>
        <w:instrText>HYPERLINK "https://gsemember.gse.org/GseMb/Events/Upcoming_Events/GseMb/Upcoming_Events.aspx?hkey=091e1448-adae-4184-9755-f7086bb49ee8"</w:instrText>
      </w:r>
      <w:r>
        <w:fldChar w:fldCharType="separate"/>
      </w:r>
      <w:r>
        <w:rPr>
          <w:rStyle w:val="Hyperlink"/>
          <w:rFonts w:cs="Segoe UI"/>
          <w:color w:val="auto"/>
          <w:sz w:val="22"/>
          <w:szCs w:val="22"/>
        </w:rPr>
        <w:t>Upcoming</w:t>
      </w:r>
      <w:proofErr w:type="spellEnd"/>
      <w:r>
        <w:rPr>
          <w:rStyle w:val="Hyperlink"/>
          <w:rFonts w:cs="Segoe UI"/>
          <w:color w:val="auto"/>
          <w:sz w:val="22"/>
          <w:szCs w:val="22"/>
        </w:rPr>
        <w:t xml:space="preserve"> Events (gse.org)</w:t>
      </w:r>
      <w:r>
        <w:rPr>
          <w:rStyle w:val="Hyperlink"/>
          <w:rFonts w:cs="Segoe UI"/>
          <w:color w:val="auto"/>
          <w:sz w:val="22"/>
          <w:szCs w:val="22"/>
        </w:rPr>
        <w:fldChar w:fldCharType="end"/>
      </w:r>
      <w:r>
        <w:rPr>
          <w:rFonts w:ascii="Segoe UI" w:hAnsi="Segoe UI" w:cs="Segoe UI"/>
          <w:sz w:val="22"/>
          <w:szCs w:val="22"/>
        </w:rPr>
        <w:t> habe ich auch weitere Details zusammengestellt.</w:t>
      </w:r>
    </w:p>
    <w:p w14:paraId="74B024F4" w14:textId="77777777" w:rsidR="0067162E" w:rsidRDefault="0067162E" w:rsidP="0067162E">
      <w:pPr>
        <w:pStyle w:val="StandardWeb"/>
        <w:spacing w:before="0" w:beforeAutospacing="0" w:after="0" w:afterAutospacing="0"/>
        <w:contextualSpacing/>
        <w:rPr>
          <w:rFonts w:ascii="Segoe UI" w:hAnsi="Segoe UI" w:cs="Segoe UI"/>
          <w:sz w:val="22"/>
          <w:szCs w:val="22"/>
        </w:rPr>
      </w:pPr>
      <w:r>
        <w:rPr>
          <w:rFonts w:ascii="Segoe UI" w:hAnsi="Segoe UI" w:cs="Segoe UI"/>
          <w:sz w:val="22"/>
          <w:szCs w:val="22"/>
        </w:rPr>
        <w:t xml:space="preserve">GSE begrenzt die möglichen Dokumente auf 5 und </w:t>
      </w:r>
    </w:p>
    <w:p w14:paraId="2486A512" w14:textId="77777777" w:rsidR="0067162E" w:rsidRDefault="0067162E" w:rsidP="0067162E">
      <w:pPr>
        <w:pStyle w:val="StandardWeb"/>
        <w:spacing w:before="0" w:beforeAutospacing="0" w:after="0" w:afterAutospacing="0"/>
        <w:contextualSpacing/>
        <w:rPr>
          <w:rFonts w:ascii="Segoe UI" w:hAnsi="Segoe UI" w:cs="Segoe UI"/>
          <w:sz w:val="22"/>
          <w:szCs w:val="22"/>
        </w:rPr>
      </w:pPr>
      <w:r>
        <w:rPr>
          <w:noProof/>
        </w:rPr>
        <w:drawing>
          <wp:inline distT="0" distB="0" distL="0" distR="0" wp14:anchorId="1AF536DD" wp14:editId="4C46887D">
            <wp:extent cx="8029575" cy="51435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029575" cy="514350"/>
                    </a:xfrm>
                    <a:prstGeom prst="rect">
                      <a:avLst/>
                    </a:prstGeom>
                  </pic:spPr>
                </pic:pic>
              </a:graphicData>
            </a:graphic>
          </wp:inline>
        </w:drawing>
      </w:r>
    </w:p>
    <w:p w14:paraId="5C7763E7" w14:textId="77777777" w:rsidR="0067162E" w:rsidRDefault="0067162E" w:rsidP="0067162E">
      <w:pPr>
        <w:pStyle w:val="StandardWeb"/>
        <w:spacing w:before="0" w:beforeAutospacing="0" w:after="0" w:afterAutospacing="0"/>
        <w:contextualSpacing/>
        <w:rPr>
          <w:rFonts w:ascii="Segoe UI" w:hAnsi="Segoe UI" w:cs="Segoe UI"/>
          <w:sz w:val="22"/>
          <w:szCs w:val="22"/>
        </w:rPr>
      </w:pPr>
      <w:r>
        <w:rPr>
          <w:rFonts w:ascii="Segoe UI" w:hAnsi="Segoe UI" w:cs="Segoe UI"/>
          <w:sz w:val="22"/>
          <w:szCs w:val="22"/>
        </w:rPr>
        <w:t>Ist weder Zugreifbar noch löschbar (</w:t>
      </w:r>
      <w:proofErr w:type="gramStart"/>
      <w:r>
        <w:rPr>
          <w:rFonts w:ascii="Segoe UI" w:hAnsi="Segoe UI" w:cs="Segoe UI"/>
          <w:sz w:val="22"/>
          <w:szCs w:val="22"/>
        </w:rPr>
        <w:t>GSE Support</w:t>
      </w:r>
      <w:proofErr w:type="gramEnd"/>
      <w:r>
        <w:rPr>
          <w:rFonts w:ascii="Segoe UI" w:hAnsi="Segoe UI" w:cs="Segoe UI"/>
          <w:sz w:val="22"/>
          <w:szCs w:val="22"/>
        </w:rPr>
        <w:t xml:space="preserve"> versucht das Problem schon seit 3 Monaten zu lösen).</w:t>
      </w:r>
      <w:r w:rsidR="002F5DEF">
        <w:rPr>
          <w:rFonts w:ascii="Segoe UI" w:hAnsi="Segoe UI" w:cs="Segoe UI"/>
          <w:sz w:val="22"/>
          <w:szCs w:val="22"/>
        </w:rPr>
        <w:t xml:space="preserve"> </w:t>
      </w:r>
      <w:r w:rsidR="002F5DEF" w:rsidRPr="002F5DEF">
        <w:rPr>
          <mc:AlternateContent>
            <mc:Choice Requires="w16se">
              <w:rFonts w:ascii="Segoe UI" w:hAnsi="Segoe UI" w:cs="Segoe UI"/>
            </mc:Choice>
            <mc:Fallback>
              <w:rFonts w:ascii="Segoe UI Emoji" w:eastAsia="Segoe UI Emoji" w:hAnsi="Segoe UI Emoji" w:cs="Segoe UI Emoji"/>
            </mc:Fallback>
          </mc:AlternateContent>
          <w:sz w:val="22"/>
          <w:szCs w:val="22"/>
        </w:rPr>
        <mc:AlternateContent>
          <mc:Choice Requires="w16se">
            <w16se:symEx w16se:font="Segoe UI Emoji" w16se:char="2639"/>
          </mc:Choice>
          <mc:Fallback>
            <w:t>☹</w:t>
          </mc:Fallback>
        </mc:AlternateContent>
      </w:r>
    </w:p>
    <w:p w14:paraId="6B406FE1" w14:textId="77777777" w:rsidR="0067162E" w:rsidRDefault="0067162E" w:rsidP="0067162E">
      <w:pPr>
        <w:pStyle w:val="StandardWeb"/>
        <w:spacing w:before="0" w:beforeAutospacing="0" w:after="0" w:afterAutospacing="0"/>
        <w:contextualSpacing/>
        <w:rPr>
          <w:rFonts w:ascii="Segoe UI" w:hAnsi="Segoe UI" w:cs="Segoe UI"/>
          <w:sz w:val="22"/>
          <w:szCs w:val="22"/>
        </w:rPr>
      </w:pPr>
    </w:p>
    <w:p w14:paraId="2210F836" w14:textId="77777777" w:rsidR="00265D9E" w:rsidRDefault="00265D9E" w:rsidP="0067162E">
      <w:pPr>
        <w:pStyle w:val="StandardWeb"/>
        <w:spacing w:before="0" w:beforeAutospacing="0" w:after="0" w:afterAutospacing="0"/>
        <w:contextualSpacing/>
        <w:rPr>
          <w:rFonts w:ascii="Segoe UI" w:hAnsi="Segoe UI" w:cs="Segoe UI"/>
          <w:sz w:val="22"/>
          <w:szCs w:val="22"/>
        </w:rPr>
      </w:pPr>
      <w:r>
        <w:rPr>
          <w:rFonts w:ascii="Segoe UI" w:hAnsi="Segoe UI" w:cs="Segoe UI"/>
          <w:sz w:val="22"/>
          <w:szCs w:val="22"/>
        </w:rPr>
        <w:t>Die Jahrestagung ist als reine Präsenzveranstaltung in deutscher Sprache geplant.</w:t>
      </w:r>
    </w:p>
    <w:p w14:paraId="000EF1A2" w14:textId="77777777" w:rsidR="00265D9E" w:rsidRDefault="00265D9E" w:rsidP="0067162E">
      <w:pPr>
        <w:pStyle w:val="StandardWeb"/>
        <w:spacing w:before="0" w:beforeAutospacing="0" w:after="0" w:afterAutospacing="0"/>
        <w:contextualSpacing/>
        <w:rPr>
          <w:rFonts w:ascii="Segoe UI" w:hAnsi="Segoe UI" w:cs="Segoe UI"/>
          <w:sz w:val="22"/>
          <w:szCs w:val="22"/>
        </w:rPr>
      </w:pPr>
    </w:p>
    <w:p w14:paraId="5858884D" w14:textId="77777777" w:rsidR="00265D9E" w:rsidRDefault="00265D9E" w:rsidP="0067162E">
      <w:pPr>
        <w:pStyle w:val="StandardWeb"/>
        <w:spacing w:before="0" w:beforeAutospacing="0" w:after="0" w:afterAutospacing="0"/>
        <w:rPr>
          <w:rFonts w:ascii="Segoe UI" w:hAnsi="Segoe UI" w:cs="Segoe UI"/>
          <w:sz w:val="22"/>
          <w:szCs w:val="22"/>
        </w:rPr>
      </w:pPr>
      <w:r>
        <w:rPr>
          <w:rStyle w:val="Fett"/>
          <w:rFonts w:ascii="Segoe UI" w:hAnsi="Segoe UI" w:cs="Segoe UI"/>
          <w:sz w:val="22"/>
          <w:szCs w:val="22"/>
        </w:rPr>
        <w:t>Wichtige </w:t>
      </w:r>
      <w:r>
        <w:rPr>
          <w:rFonts w:ascii="Segoe UI" w:hAnsi="Segoe UI" w:cs="Segoe UI"/>
          <w:sz w:val="22"/>
          <w:szCs w:val="22"/>
        </w:rPr>
        <w:t>nächste Schritte (wenn noch nicht erfolgt).</w:t>
      </w:r>
      <w:r>
        <w:rPr>
          <w:rFonts w:ascii="Segoe UI" w:hAnsi="Segoe UI" w:cs="Segoe UI"/>
          <w:sz w:val="22"/>
          <w:szCs w:val="22"/>
        </w:rPr>
        <w:br/>
        <w:t>• Unter </w:t>
      </w:r>
      <w:hyperlink r:id="rId11" w:history="1">
        <w:r>
          <w:rPr>
            <w:rStyle w:val="Hyperlink"/>
            <w:rFonts w:cs="Segoe UI"/>
            <w:color w:val="auto"/>
            <w:sz w:val="22"/>
            <w:szCs w:val="22"/>
          </w:rPr>
          <w:t>Display event - #GSESSMSD2024 Jahres-Tagung des AK Storagemanagement</w:t>
        </w:r>
      </w:hyperlink>
      <w:r>
        <w:rPr>
          <w:rFonts w:ascii="Segoe UI" w:hAnsi="Segoe UI" w:cs="Segoe UI"/>
          <w:sz w:val="22"/>
          <w:szCs w:val="22"/>
        </w:rPr>
        <w:t> </w:t>
      </w:r>
      <w:r>
        <w:rPr>
          <w:rStyle w:val="Fett"/>
          <w:rFonts w:ascii="Segoe UI" w:hAnsi="Segoe UI" w:cs="Segoe UI"/>
          <w:sz w:val="22"/>
          <w:szCs w:val="22"/>
        </w:rPr>
        <w:t>im GSE Portal anmelden.</w:t>
      </w:r>
      <w:r>
        <w:rPr>
          <w:rFonts w:ascii="Segoe UI" w:hAnsi="Segoe UI" w:cs="Segoe UI"/>
          <w:sz w:val="22"/>
          <w:szCs w:val="22"/>
        </w:rPr>
        <w:br/>
        <w:t>• </w:t>
      </w:r>
      <w:r>
        <w:rPr>
          <w:rStyle w:val="Fett"/>
          <w:rFonts w:ascii="Segoe UI" w:hAnsi="Segoe UI" w:cs="Segoe UI"/>
          <w:sz w:val="22"/>
          <w:szCs w:val="22"/>
        </w:rPr>
        <w:t>Hotel reservieren</w:t>
      </w:r>
      <w:r>
        <w:rPr>
          <w:rFonts w:ascii="Segoe UI" w:hAnsi="Segoe UI" w:cs="Segoe UI"/>
          <w:sz w:val="22"/>
          <w:szCs w:val="22"/>
        </w:rPr>
        <w:t>, Kontingent im 'Holiday Inn Express Karlsruhe' per Email an &lt;info@hiex-karlsruhe.de&gt; mit Reservierung 06.05.2024 bis 08.05.2024 mit Stichwort/Kontingent “GSE Tagung Karlsruhe” (hier wird dann u.U. noch eine Kreditkarte zur Sicherheit benötigt).</w:t>
      </w:r>
      <w:r>
        <w:rPr>
          <w:rFonts w:ascii="Segoe UI" w:hAnsi="Segoe UI" w:cs="Segoe UI"/>
          <w:sz w:val="22"/>
          <w:szCs w:val="22"/>
        </w:rPr>
        <w:br/>
        <w:t xml:space="preserve">Das Kontingent mit 115,- Euro war nur bis 30.03.2024 gesichert.​ Aber vielleicht gibt es hier ja auch noch für Nachzügler eine gute Möglichkeit. Ansonsten ist </w:t>
      </w:r>
      <w:proofErr w:type="gramStart"/>
      <w:r>
        <w:rPr>
          <w:rFonts w:ascii="Segoe UI" w:hAnsi="Segoe UI" w:cs="Segoe UI"/>
          <w:sz w:val="22"/>
          <w:szCs w:val="22"/>
        </w:rPr>
        <w:t>natürlich auch</w:t>
      </w:r>
      <w:proofErr w:type="gramEnd"/>
      <w:r>
        <w:rPr>
          <w:rFonts w:ascii="Segoe UI" w:hAnsi="Segoe UI" w:cs="Segoe UI"/>
          <w:sz w:val="22"/>
          <w:szCs w:val="22"/>
        </w:rPr>
        <w:t xml:space="preserve"> jeder frei bei der Wahl seiner Übernachtungen.</w:t>
      </w:r>
    </w:p>
    <w:p w14:paraId="5771D182" w14:textId="77777777" w:rsidR="0067162E" w:rsidRDefault="0067162E" w:rsidP="0067162E">
      <w:pPr>
        <w:pStyle w:val="StandardWeb"/>
        <w:spacing w:before="0" w:beforeAutospacing="0" w:after="0" w:afterAutospacing="0"/>
        <w:rPr>
          <w:rFonts w:ascii="Segoe UI" w:hAnsi="Segoe UI" w:cs="Segoe UI"/>
          <w:sz w:val="22"/>
          <w:szCs w:val="22"/>
        </w:rPr>
      </w:pPr>
    </w:p>
    <w:p w14:paraId="447F400B" w14:textId="77777777" w:rsidR="00265D9E" w:rsidRDefault="00265D9E" w:rsidP="0067162E">
      <w:pPr>
        <w:pStyle w:val="StandardWeb"/>
        <w:spacing w:before="0" w:beforeAutospacing="0" w:after="0" w:afterAutospacing="0"/>
        <w:rPr>
          <w:rFonts w:ascii="Segoe UI" w:hAnsi="Segoe UI" w:cs="Segoe UI"/>
          <w:sz w:val="22"/>
          <w:szCs w:val="22"/>
        </w:rPr>
      </w:pPr>
      <w:r w:rsidRPr="0067162E">
        <w:rPr>
          <w:rFonts w:ascii="Segoe UI" w:hAnsi="Segoe UI" w:cs="Segoe UI"/>
          <w:b/>
          <w:bCs/>
          <w:sz w:val="22"/>
          <w:szCs w:val="22"/>
        </w:rPr>
        <w:t>Meldet bitte an Volker.Raabe@Atruvia.de, ob Ihr am Montag und/oder Mittwoch ein Mittagessen einnehmen wollt (Mittagessen am Dienstag ist für alle Teilnehmer vorgesehen).</w:t>
      </w:r>
    </w:p>
    <w:p w14:paraId="60C8BB56" w14:textId="77777777" w:rsidR="002F5DEF" w:rsidRDefault="002F5DEF" w:rsidP="002F5DEF">
      <w:pPr>
        <w:rPr>
          <w:rFonts w:ascii="Segoe UI" w:hAnsi="Segoe UI" w:cs="Segoe UI"/>
        </w:rPr>
      </w:pPr>
    </w:p>
    <w:p w14:paraId="0FC7CE2D" w14:textId="77777777" w:rsidR="002F5DEF" w:rsidRPr="002F5DEF" w:rsidRDefault="002F5DEF" w:rsidP="002F5DEF">
      <w:pPr>
        <w:rPr>
          <w:rFonts w:ascii="Segoe UI" w:hAnsi="Segoe UI" w:cs="Segoe UI"/>
          <w:b/>
          <w:bCs/>
        </w:rPr>
      </w:pPr>
      <w:r w:rsidRPr="002F5DEF">
        <w:rPr>
          <w:rFonts w:ascii="Segoe UI" w:hAnsi="Segoe UI" w:cs="Segoe UI"/>
          <w:b/>
          <w:bCs/>
        </w:rPr>
        <w:t xml:space="preserve">Und nun noch was Organisatorisches von der </w:t>
      </w:r>
      <w:proofErr w:type="spellStart"/>
      <w:r w:rsidRPr="002F5DEF">
        <w:rPr>
          <w:rFonts w:ascii="Segoe UI" w:hAnsi="Segoe UI" w:cs="Segoe UI"/>
          <w:b/>
          <w:bCs/>
        </w:rPr>
        <w:t>Atruvia</w:t>
      </w:r>
      <w:proofErr w:type="spellEnd"/>
      <w:r w:rsidRPr="002F5DEF">
        <w:rPr>
          <w:rFonts w:ascii="Segoe UI" w:hAnsi="Segoe UI" w:cs="Segoe UI"/>
          <w:b/>
          <w:bCs/>
        </w:rPr>
        <w:t>. Bitte ausfüllen und unterschreiben</w:t>
      </w:r>
    </w:p>
    <w:p w14:paraId="7F3D5874" w14:textId="77777777" w:rsidR="002F5DEF" w:rsidRDefault="002F5DEF" w:rsidP="002F5DEF">
      <w:pPr>
        <w:rPr>
          <w:rFonts w:ascii="Segoe UI" w:hAnsi="Segoe UI" w:cs="Segoe UI"/>
        </w:rPr>
      </w:pPr>
      <w:r>
        <w:object w:dxaOrig="1534" w:dyaOrig="991" w14:anchorId="48EEF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12" o:title=""/>
          </v:shape>
          <o:OLEObject Type="Embed" ProgID="Word.Document.12" ShapeID="_x0000_i1025" DrawAspect="Icon" ObjectID="_1775857852" r:id="rId13">
            <o:FieldCodes>\s</o:FieldCodes>
          </o:OLEObject>
        </w:object>
      </w:r>
      <w:r>
        <w:object w:dxaOrig="1534" w:dyaOrig="991" w14:anchorId="11E6C3E7">
          <v:shape id="_x0000_i1026" type="#_x0000_t75" style="width:76.7pt;height:49.55pt" o:ole="">
            <v:imagedata r:id="rId14" o:title=""/>
          </v:shape>
          <o:OLEObject Type="Embed" ProgID="Word.Document.12" ShapeID="_x0000_i1026" DrawAspect="Icon" ObjectID="_1775857853" r:id="rId15">
            <o:FieldCodes>\s</o:FieldCodes>
          </o:OLEObject>
        </w:object>
      </w:r>
    </w:p>
    <w:p w14:paraId="6F775E9C" w14:textId="77777777" w:rsidR="002F5DEF" w:rsidRDefault="002F5DEF">
      <w:pPr>
        <w:spacing w:after="160" w:line="259" w:lineRule="auto"/>
        <w:rPr>
          <w:rFonts w:ascii="Segoe UI" w:hAnsi="Segoe UI" w:cs="Segoe UI"/>
        </w:rPr>
      </w:pPr>
      <w:r>
        <w:rPr>
          <w:rFonts w:ascii="Segoe UI" w:hAnsi="Segoe UI" w:cs="Segoe UI"/>
        </w:rPr>
        <w:br w:type="page"/>
      </w:r>
    </w:p>
    <w:p w14:paraId="51758C45" w14:textId="77777777" w:rsidR="00971AB5" w:rsidRPr="00A518D9" w:rsidRDefault="00971AB5" w:rsidP="00971AB5">
      <w:pPr>
        <w:rPr>
          <w:rFonts w:ascii="Segoe UI" w:hAnsi="Segoe UI" w:cs="Segoe UI"/>
          <w:u w:val="single"/>
          <w:lang w:val="en-US"/>
        </w:rPr>
      </w:pPr>
      <w:r w:rsidRPr="00A518D9">
        <w:rPr>
          <w:rFonts w:ascii="Segoe UI" w:hAnsi="Segoe UI" w:cs="Segoe UI"/>
          <w:u w:val="single"/>
          <w:lang w:val="en-US"/>
        </w:rPr>
        <w:lastRenderedPageBreak/>
        <w:t>Tagungsort</w:t>
      </w:r>
    </w:p>
    <w:p w14:paraId="259307D0" w14:textId="77777777" w:rsidR="00971AB5" w:rsidRPr="00A518D9" w:rsidRDefault="00971AB5" w:rsidP="00971AB5">
      <w:pPr>
        <w:pStyle w:val="StandardWeb"/>
        <w:spacing w:before="0" w:beforeAutospacing="0" w:after="0" w:afterAutospacing="0"/>
        <w:rPr>
          <w:rFonts w:ascii="Segoe UI" w:hAnsi="Segoe UI" w:cs="Segoe UI"/>
          <w:sz w:val="22"/>
          <w:szCs w:val="22"/>
          <w:lang w:val="en-US"/>
        </w:rPr>
      </w:pPr>
      <w:r w:rsidRPr="00A518D9">
        <w:rPr>
          <w:rFonts w:ascii="Segoe UI" w:hAnsi="Segoe UI" w:cs="Segoe UI"/>
          <w:sz w:val="22"/>
          <w:szCs w:val="22"/>
          <w:lang w:val="en-US"/>
        </w:rPr>
        <w:t>#</w:t>
      </w:r>
      <w:r w:rsidRPr="005A3D42">
        <w:rPr>
          <w:rFonts w:ascii="Segoe UI" w:hAnsi="Segoe UI" w:cs="Segoe UI"/>
          <w:sz w:val="22"/>
          <w:szCs w:val="22"/>
        </w:rPr>
        <w:t>️</w:t>
      </w:r>
      <w:r w:rsidRPr="00A518D9">
        <w:rPr>
          <w:rFonts w:ascii="Segoe UI" w:hAnsi="Segoe UI" w:cs="Segoe UI"/>
          <w:sz w:val="22"/>
          <w:szCs w:val="22"/>
          <w:lang w:val="en-US"/>
        </w:rPr>
        <w:t xml:space="preserve">⃣ </w:t>
      </w:r>
      <w:r w:rsidRPr="00A518D9">
        <w:rPr>
          <w:rFonts w:ascii="Segoe UI" w:hAnsi="Segoe UI" w:cs="Segoe UI"/>
          <w:sz w:val="22"/>
          <w:szCs w:val="22"/>
          <w:lang w:val="en-US"/>
        </w:rPr>
        <w:tab/>
      </w:r>
      <w:r w:rsidRPr="00A518D9">
        <w:rPr>
          <w:rStyle w:val="Fett"/>
          <w:rFonts w:ascii="Segoe UI" w:hAnsi="Segoe UI" w:cs="Segoe UI"/>
          <w:color w:val="117AE3"/>
          <w:sz w:val="22"/>
          <w:szCs w:val="22"/>
          <w:lang w:val="en-US"/>
        </w:rPr>
        <w:t>#GSESSMSD2024 @ Atruvia</w:t>
      </w:r>
    </w:p>
    <w:p w14:paraId="149F7AC0" w14:textId="77777777" w:rsidR="00971AB5" w:rsidRPr="00A518D9" w:rsidRDefault="00971AB5" w:rsidP="00971AB5">
      <w:pPr>
        <w:pStyle w:val="StandardWeb"/>
        <w:spacing w:before="0" w:beforeAutospacing="0" w:after="0" w:afterAutospacing="0"/>
        <w:rPr>
          <w:rFonts w:ascii="Segoe UI" w:hAnsi="Segoe UI" w:cs="Segoe UI"/>
          <w:sz w:val="22"/>
          <w:szCs w:val="22"/>
          <w:lang w:val="en-US"/>
        </w:rPr>
      </w:pPr>
      <w:r w:rsidRPr="005A3D42">
        <w:rPr>
          <w:rFonts w:ascii="Segoe UI Emoji" w:hAnsi="Segoe UI Emoji" w:cs="Segoe UI Emoji"/>
          <w:sz w:val="22"/>
          <w:szCs w:val="22"/>
        </w:rPr>
        <w:t>📣</w:t>
      </w:r>
      <w:r w:rsidRPr="00A518D9">
        <w:rPr>
          <w:rFonts w:ascii="Segoe UI" w:hAnsi="Segoe UI" w:cs="Segoe UI"/>
          <w:sz w:val="22"/>
          <w:szCs w:val="22"/>
          <w:lang w:val="en-US"/>
        </w:rPr>
        <w:tab/>
        <w:t>Guide Share Europe Working Group System Managed Storage</w:t>
      </w:r>
    </w:p>
    <w:p w14:paraId="4534D677" w14:textId="77777777" w:rsidR="00971AB5" w:rsidRPr="00A518D9" w:rsidRDefault="00971AB5" w:rsidP="00971AB5">
      <w:pPr>
        <w:pStyle w:val="StandardWeb"/>
        <w:spacing w:before="0" w:beforeAutospacing="0" w:after="0" w:afterAutospacing="0"/>
        <w:rPr>
          <w:rFonts w:ascii="Segoe UI" w:hAnsi="Segoe UI" w:cs="Segoe UI"/>
          <w:sz w:val="22"/>
          <w:szCs w:val="22"/>
          <w:lang w:val="en-US"/>
        </w:rPr>
      </w:pPr>
      <w:r w:rsidRPr="005A3D42">
        <w:rPr>
          <w:rFonts w:ascii="Segoe UI Emoji" w:hAnsi="Segoe UI Emoji" w:cs="Segoe UI Emoji"/>
          <w:sz w:val="22"/>
          <w:szCs w:val="22"/>
        </w:rPr>
        <w:t>📅</w:t>
      </w:r>
      <w:r w:rsidRPr="00A518D9">
        <w:rPr>
          <w:rFonts w:ascii="Segoe UI" w:hAnsi="Segoe UI" w:cs="Segoe UI"/>
          <w:sz w:val="22"/>
          <w:szCs w:val="22"/>
          <w:lang w:val="en-US"/>
        </w:rPr>
        <w:tab/>
        <w:t>“noon to noon” 06.05.2024 12:00 - 08.05.2024 13:00</w:t>
      </w:r>
    </w:p>
    <w:p w14:paraId="17146E59" w14:textId="77777777" w:rsidR="00971AB5" w:rsidRPr="00A518D9" w:rsidRDefault="00971AB5" w:rsidP="00971AB5">
      <w:pPr>
        <w:pStyle w:val="StandardWeb"/>
        <w:spacing w:before="0" w:beforeAutospacing="0" w:after="0" w:afterAutospacing="0"/>
        <w:ind w:left="705" w:hanging="705"/>
        <w:rPr>
          <w:rFonts w:ascii="Segoe UI" w:hAnsi="Segoe UI" w:cs="Segoe UI"/>
          <w:sz w:val="22"/>
          <w:szCs w:val="22"/>
          <w:lang w:val="en-US"/>
        </w:rPr>
      </w:pPr>
      <w:r w:rsidRPr="005A3D42">
        <w:rPr>
          <w:rFonts w:ascii="Segoe UI Emoji" w:hAnsi="Segoe UI Emoji" w:cs="Segoe UI Emoji"/>
          <w:sz w:val="22"/>
          <w:szCs w:val="22"/>
        </w:rPr>
        <w:t>📍</w:t>
      </w:r>
      <w:r w:rsidRPr="00A518D9">
        <w:rPr>
          <w:rFonts w:ascii="Segoe UI" w:hAnsi="Segoe UI" w:cs="Segoe UI"/>
          <w:sz w:val="22"/>
          <w:szCs w:val="22"/>
          <w:lang w:val="en-US"/>
        </w:rPr>
        <w:tab/>
      </w:r>
      <w:proofErr w:type="spellStart"/>
      <w:r w:rsidRPr="00A518D9">
        <w:rPr>
          <w:rFonts w:ascii="Segoe UI" w:hAnsi="Segoe UI" w:cs="Segoe UI"/>
          <w:sz w:val="22"/>
          <w:szCs w:val="22"/>
          <w:lang w:val="en-US"/>
        </w:rPr>
        <w:t>Atruvia</w:t>
      </w:r>
      <w:proofErr w:type="spellEnd"/>
      <w:r w:rsidRPr="00A518D9">
        <w:rPr>
          <w:rFonts w:ascii="Segoe UI" w:hAnsi="Segoe UI" w:cs="Segoe UI"/>
          <w:sz w:val="22"/>
          <w:szCs w:val="22"/>
          <w:lang w:val="en-US"/>
        </w:rPr>
        <w:t xml:space="preserve"> - </w:t>
      </w:r>
      <w:proofErr w:type="spellStart"/>
      <w:r w:rsidRPr="00A518D9">
        <w:rPr>
          <w:rFonts w:ascii="Segoe UI" w:hAnsi="Segoe UI" w:cs="Segoe UI"/>
          <w:sz w:val="22"/>
          <w:szCs w:val="22"/>
          <w:lang w:val="en-US"/>
        </w:rPr>
        <w:t>Fiduciastraße</w:t>
      </w:r>
      <w:proofErr w:type="spellEnd"/>
      <w:r w:rsidRPr="00A518D9">
        <w:rPr>
          <w:rFonts w:ascii="Segoe UI" w:hAnsi="Segoe UI" w:cs="Segoe UI"/>
          <w:sz w:val="22"/>
          <w:szCs w:val="22"/>
          <w:lang w:val="en-US"/>
        </w:rPr>
        <w:t xml:space="preserve"> 20, 76227 Karlsruhe, Germany </w:t>
      </w:r>
      <w:r w:rsidRPr="00A518D9">
        <w:rPr>
          <w:rFonts w:ascii="Segoe UI" w:hAnsi="Segoe UI" w:cs="Segoe UI"/>
          <w:sz w:val="22"/>
          <w:szCs w:val="22"/>
          <w:lang w:val="en-US"/>
        </w:rPr>
        <w:br/>
      </w:r>
      <w:hyperlink r:id="rId16" w:history="1">
        <w:r w:rsidRPr="00A518D9">
          <w:rPr>
            <w:rStyle w:val="Hyperlink"/>
            <w:rFonts w:ascii="Segoe UI" w:hAnsi="Segoe UI" w:cs="Segoe UI"/>
            <w:sz w:val="22"/>
            <w:szCs w:val="22"/>
            <w:lang w:val="en-US"/>
          </w:rPr>
          <w:t>https://maps.app.goo.gl/bQN3EucwNHP3yE6Q8</w:t>
        </w:r>
      </w:hyperlink>
    </w:p>
    <w:p w14:paraId="05D9FB04" w14:textId="77777777" w:rsidR="00971AB5" w:rsidRPr="00A518D9" w:rsidRDefault="00971AB5" w:rsidP="00971AB5">
      <w:pPr>
        <w:pStyle w:val="StandardWeb"/>
        <w:spacing w:before="0" w:beforeAutospacing="0" w:after="0" w:afterAutospacing="0"/>
        <w:rPr>
          <w:rFonts w:ascii="Segoe UI" w:hAnsi="Segoe UI" w:cs="Segoe UI"/>
          <w:sz w:val="22"/>
          <w:szCs w:val="22"/>
          <w:lang w:val="en-US"/>
        </w:rPr>
      </w:pPr>
      <w:r w:rsidRPr="005A3D42">
        <w:rPr>
          <w:rFonts w:ascii="Segoe UI Emoji" w:hAnsi="Segoe UI Emoji" w:cs="Segoe UI Emoji"/>
          <w:sz w:val="22"/>
          <w:szCs w:val="22"/>
        </w:rPr>
        <w:t>💡</w:t>
      </w:r>
      <w:r w:rsidRPr="00A518D9">
        <w:rPr>
          <w:rFonts w:ascii="Segoe UI" w:hAnsi="Segoe UI" w:cs="Segoe UI"/>
          <w:sz w:val="22"/>
          <w:szCs w:val="22"/>
          <w:lang w:val="en-US"/>
        </w:rPr>
        <w:tab/>
        <w:t>Organized by </w:t>
      </w:r>
      <w:hyperlink r:id="rId17" w:tgtFrame="_blank" w:history="1">
        <w:r w:rsidRPr="00A518D9">
          <w:rPr>
            <w:rStyle w:val="Hyperlink"/>
            <w:rFonts w:ascii="Segoe UI" w:hAnsi="Segoe UI" w:cs="Segoe UI"/>
            <w:sz w:val="22"/>
            <w:szCs w:val="22"/>
            <w:lang w:val="en-US"/>
          </w:rPr>
          <w:t>Volker</w:t>
        </w:r>
      </w:hyperlink>
      <w:r w:rsidRPr="00A518D9">
        <w:rPr>
          <w:rFonts w:ascii="Segoe UI" w:hAnsi="Segoe UI" w:cs="Segoe UI"/>
          <w:sz w:val="22"/>
          <w:szCs w:val="22"/>
          <w:lang w:val="en-US"/>
        </w:rPr>
        <w:t xml:space="preserve"> und </w:t>
      </w:r>
      <w:hyperlink r:id="rId18" w:tgtFrame="_blank" w:history="1">
        <w:r w:rsidRPr="00A518D9">
          <w:rPr>
            <w:rStyle w:val="Hyperlink"/>
            <w:rFonts w:ascii="Segoe UI" w:hAnsi="Segoe UI" w:cs="Segoe UI"/>
            <w:sz w:val="22"/>
            <w:szCs w:val="22"/>
            <w:lang w:val="en-US"/>
          </w:rPr>
          <w:t>Marvin</w:t>
        </w:r>
      </w:hyperlink>
    </w:p>
    <w:p w14:paraId="167F8227" w14:textId="77777777" w:rsidR="00971AB5" w:rsidRPr="005A3D42" w:rsidRDefault="00971AB5" w:rsidP="00971AB5">
      <w:pPr>
        <w:pStyle w:val="StandardWeb"/>
        <w:numPr>
          <w:ilvl w:val="0"/>
          <w:numId w:val="1"/>
        </w:numPr>
        <w:spacing w:before="0" w:beforeAutospacing="0" w:after="0" w:afterAutospacing="0"/>
        <w:ind w:left="709"/>
        <w:rPr>
          <w:rFonts w:ascii="Segoe UI" w:hAnsi="Segoe UI" w:cs="Segoe UI"/>
          <w:sz w:val="22"/>
          <w:szCs w:val="22"/>
        </w:rPr>
      </w:pPr>
      <w:r w:rsidRPr="005A3D42">
        <w:rPr>
          <w:rFonts w:ascii="Segoe UI" w:hAnsi="Segoe UI" w:cs="Segoe UI"/>
          <w:sz w:val="22"/>
          <w:szCs w:val="22"/>
        </w:rPr>
        <w:t xml:space="preserve">Montag Abend im Atruvia Betriebsresturant Grillen </w:t>
      </w:r>
      <w:r w:rsidRPr="005A3D42">
        <w:rPr>
          <w:rFonts w:ascii="Segoe UI" w:hAnsi="Segoe UI" w:cs="Segoe UI"/>
          <w:sz w:val="22"/>
          <w:szCs w:val="22"/>
        </w:rPr>
        <w:br/>
        <w:t>ab 18:30 Eintreffen und ab 19:00 Essen und Networking</w:t>
      </w:r>
      <w:r w:rsidRPr="005A3D42">
        <w:rPr>
          <w:rFonts w:ascii="Segoe UI" w:hAnsi="Segoe UI" w:cs="Segoe UI"/>
          <w:sz w:val="22"/>
          <w:szCs w:val="22"/>
        </w:rPr>
        <w:br/>
        <w:t xml:space="preserve">Dienstag </w:t>
      </w:r>
      <w:proofErr w:type="gramStart"/>
      <w:r w:rsidRPr="005A3D42">
        <w:rPr>
          <w:rFonts w:ascii="Segoe UI" w:hAnsi="Segoe UI" w:cs="Segoe UI"/>
          <w:sz w:val="22"/>
          <w:szCs w:val="22"/>
        </w:rPr>
        <w:t>Abend:</w:t>
      </w:r>
      <w:r w:rsidRPr="005A3D42">
        <w:rPr>
          <w:rStyle w:val="Fett"/>
          <w:rFonts w:ascii="Segoe UI" w:hAnsi="Segoe UI" w:cs="Segoe UI"/>
          <w:sz w:val="22"/>
          <w:szCs w:val="22"/>
        </w:rPr>
        <w:t>Mariannes</w:t>
      </w:r>
      <w:proofErr w:type="gramEnd"/>
      <w:r w:rsidRPr="005A3D42">
        <w:rPr>
          <w:rStyle w:val="Fett"/>
          <w:rFonts w:ascii="Segoe UI" w:hAnsi="Segoe UI" w:cs="Segoe UI"/>
          <w:sz w:val="22"/>
          <w:szCs w:val="22"/>
        </w:rPr>
        <w:t xml:space="preserve"> Flammkuchen</w:t>
      </w:r>
      <w:r w:rsidRPr="005A3D42">
        <w:rPr>
          <w:rFonts w:ascii="Segoe UI" w:hAnsi="Segoe UI" w:cs="Segoe UI"/>
          <w:sz w:val="22"/>
          <w:szCs w:val="22"/>
        </w:rPr>
        <w:t xml:space="preserve"> (u.U. Sponsoring)</w:t>
      </w:r>
      <w:r w:rsidRPr="005A3D42">
        <w:rPr>
          <w:rFonts w:ascii="Segoe UI" w:hAnsi="Segoe UI" w:cs="Segoe UI"/>
          <w:sz w:val="22"/>
          <w:szCs w:val="22"/>
        </w:rPr>
        <w:br/>
        <w:t>Montag, Dienstag und Mittwoch Mittag catering und Stehtische</w:t>
      </w:r>
    </w:p>
    <w:p w14:paraId="34B0C066" w14:textId="77777777" w:rsidR="00971AB5" w:rsidRPr="005A3D42" w:rsidRDefault="00971AB5" w:rsidP="00971AB5">
      <w:pPr>
        <w:pStyle w:val="StandardWeb"/>
        <w:numPr>
          <w:ilvl w:val="0"/>
          <w:numId w:val="1"/>
        </w:numPr>
        <w:spacing w:before="0" w:beforeAutospacing="0" w:after="0" w:afterAutospacing="0"/>
        <w:ind w:left="709"/>
      </w:pPr>
      <w:r w:rsidRPr="005A3D42">
        <w:rPr>
          <w:rFonts w:ascii="Segoe UI" w:hAnsi="Segoe UI" w:cs="Segoe UI"/>
          <w:sz w:val="22"/>
          <w:szCs w:val="22"/>
        </w:rPr>
        <w:t>Führung durch den Campus der Atruvia geplant</w:t>
      </w:r>
      <w:r w:rsidRPr="005A3D42">
        <w:rPr>
          <w:rFonts w:ascii="Segoe UI" w:hAnsi="Segoe UI" w:cs="Segoe UI"/>
          <w:sz w:val="22"/>
          <w:szCs w:val="22"/>
        </w:rPr>
        <w:br/>
        <w:t>Campusführung: 30 Min je 12 Personen (vor Mittagessen / während Mittagessen) Di 11:00-12:30</w:t>
      </w:r>
    </w:p>
    <w:p w14:paraId="7BD1E5AA" w14:textId="77777777" w:rsidR="00971AB5" w:rsidRDefault="00971AB5" w:rsidP="00971AB5"/>
    <w:p w14:paraId="3E649814" w14:textId="77777777" w:rsidR="00971AB5" w:rsidRDefault="00971AB5" w:rsidP="00971AB5"/>
    <w:p w14:paraId="342B11B5" w14:textId="77777777" w:rsidR="00971AB5" w:rsidRDefault="00971AB5" w:rsidP="00971AB5">
      <w:pPr>
        <w:rPr>
          <w:rFonts w:ascii="Arial" w:hAnsi="Arial" w:cs="Arial"/>
        </w:rPr>
      </w:pPr>
      <w:r>
        <w:rPr>
          <w:rFonts w:ascii="Arial" w:hAnsi="Arial" w:cs="Arial"/>
        </w:rPr>
        <w:t>Nachstehend ein paar Informationen für den nächsten Newsletter bzgl. Anreise, Parken, Anmeldung etc.</w:t>
      </w:r>
    </w:p>
    <w:p w14:paraId="73530971" w14:textId="77777777" w:rsidR="00971AB5" w:rsidRDefault="00971AB5" w:rsidP="00971AB5">
      <w:pPr>
        <w:rPr>
          <w:rFonts w:ascii="Arial" w:hAnsi="Arial" w:cs="Arial"/>
        </w:rPr>
      </w:pPr>
    </w:p>
    <w:p w14:paraId="539E3933" w14:textId="77777777" w:rsidR="00971AB5" w:rsidRDefault="00971AB5" w:rsidP="00971AB5">
      <w:pPr>
        <w:rPr>
          <w:rFonts w:ascii="Arial" w:hAnsi="Arial" w:cs="Arial"/>
        </w:rPr>
      </w:pPr>
      <w:r>
        <w:rPr>
          <w:rFonts w:ascii="Arial" w:hAnsi="Arial" w:cs="Arial"/>
        </w:rPr>
        <w:t>Kollegen, die mit dem Auto anreisen, sollten am besten im Parkhaus der Atruvia parken. Zum problemlos einfahren zu können, kann folgender Code für die drei Tage verwendet werden:  2361.</w:t>
      </w:r>
    </w:p>
    <w:p w14:paraId="78052AD2" w14:textId="77777777" w:rsidR="00971AB5" w:rsidRDefault="00971AB5" w:rsidP="00971AB5">
      <w:pPr>
        <w:rPr>
          <w:rFonts w:ascii="Arial" w:hAnsi="Arial" w:cs="Arial"/>
        </w:rPr>
      </w:pPr>
      <w:r>
        <w:rPr>
          <w:rFonts w:ascii="Arial" w:hAnsi="Arial" w:cs="Arial"/>
        </w:rPr>
        <w:t>Das Parkhaus befindet sich in der Dieselstrasse 6, 76227 Karlsruhe, Gebäude 7.</w:t>
      </w:r>
    </w:p>
    <w:p w14:paraId="7948BD8F" w14:textId="77777777" w:rsidR="00971AB5" w:rsidRDefault="00971AB5" w:rsidP="00971AB5">
      <w:pPr>
        <w:rPr>
          <w:rFonts w:ascii="Arial" w:hAnsi="Arial" w:cs="Arial"/>
        </w:rPr>
      </w:pPr>
    </w:p>
    <w:p w14:paraId="769D2024" w14:textId="77777777" w:rsidR="00971AB5" w:rsidRDefault="00971AB5" w:rsidP="00971AB5">
      <w:pPr>
        <w:rPr>
          <w:rFonts w:ascii="Arial" w:hAnsi="Arial" w:cs="Arial"/>
        </w:rPr>
      </w:pPr>
      <w:r>
        <w:rPr>
          <w:rFonts w:ascii="Arial" w:hAnsi="Arial" w:cs="Arial"/>
        </w:rPr>
        <w:t>Nachdem die Kollegen dann einen Parkplatz gefunden haben, der Beschilderung Zum Hub, oder Geb. 100 folgen. Diesen betreten und ganz durchgehen, bis zur Anmeldung. Bei der Anmeldung soll dann die unterschriebene Datenschutzordnung und Hausordnung (im Anhang) Abgeben werden. Dort bekommt dann jeder auch einen Besucherausweis.</w:t>
      </w:r>
    </w:p>
    <w:p w14:paraId="04E6F566" w14:textId="77777777" w:rsidR="00971AB5" w:rsidRDefault="00971AB5" w:rsidP="00971AB5">
      <w:pPr>
        <w:rPr>
          <w:rFonts w:ascii="Arial" w:hAnsi="Arial" w:cs="Arial"/>
        </w:rPr>
      </w:pPr>
    </w:p>
    <w:p w14:paraId="2B610852" w14:textId="77777777" w:rsidR="00971AB5" w:rsidRDefault="00971AB5" w:rsidP="00971AB5">
      <w:pPr>
        <w:rPr>
          <w:rFonts w:ascii="Arial" w:hAnsi="Arial" w:cs="Arial"/>
        </w:rPr>
      </w:pPr>
      <w:r>
        <w:rPr>
          <w:rFonts w:ascii="Arial" w:hAnsi="Arial" w:cs="Arial"/>
        </w:rPr>
        <w:t xml:space="preserve">Anschließend dann ein paar Meter </w:t>
      </w:r>
      <w:proofErr w:type="gramStart"/>
      <w:r>
        <w:rPr>
          <w:rFonts w:ascii="Arial" w:hAnsi="Arial" w:cs="Arial"/>
        </w:rPr>
        <w:t>zurück laufen</w:t>
      </w:r>
      <w:proofErr w:type="gramEnd"/>
      <w:r>
        <w:rPr>
          <w:rFonts w:ascii="Arial" w:hAnsi="Arial" w:cs="Arial"/>
        </w:rPr>
        <w:t>, wo dann die Veranstaltung stattfindet.</w:t>
      </w:r>
    </w:p>
    <w:p w14:paraId="44890975" w14:textId="77777777" w:rsidR="00971AB5" w:rsidRDefault="00971AB5" w:rsidP="00971AB5">
      <w:pPr>
        <w:rPr>
          <w:rFonts w:ascii="Arial" w:hAnsi="Arial" w:cs="Arial"/>
        </w:rPr>
      </w:pPr>
    </w:p>
    <w:p w14:paraId="583C94E9" w14:textId="77777777" w:rsidR="00971AB5" w:rsidRDefault="00971AB5" w:rsidP="00971AB5">
      <w:pPr>
        <w:rPr>
          <w:rFonts w:ascii="Arial" w:hAnsi="Arial" w:cs="Arial"/>
        </w:rPr>
      </w:pPr>
      <w:r>
        <w:rPr>
          <w:rFonts w:ascii="Arial" w:hAnsi="Arial" w:cs="Arial"/>
        </w:rPr>
        <w:t>Alle die nicht mit Auto kommen, lautet die Adresse Fiduciastrasse 20. Dies ist dann der Haupteingang</w:t>
      </w:r>
    </w:p>
    <w:p w14:paraId="27298C75" w14:textId="77777777" w:rsidR="00971AB5" w:rsidRDefault="00971AB5" w:rsidP="00971AB5">
      <w:pPr>
        <w:rPr>
          <w:rFonts w:ascii="Arial" w:hAnsi="Arial" w:cs="Arial"/>
        </w:rPr>
      </w:pPr>
      <w:r>
        <w:rPr>
          <w:rFonts w:ascii="Arial" w:hAnsi="Arial" w:cs="Arial"/>
        </w:rPr>
        <w:t>Und man ist gleich bei der Anmeldung.</w:t>
      </w:r>
    </w:p>
    <w:p w14:paraId="7FFE27DC" w14:textId="77777777" w:rsidR="00971AB5" w:rsidRDefault="00971AB5" w:rsidP="00971AB5">
      <w:pPr>
        <w:rPr>
          <w:rFonts w:ascii="Arial" w:hAnsi="Arial" w:cs="Arial"/>
        </w:rPr>
      </w:pPr>
    </w:p>
    <w:p w14:paraId="544C2E70" w14:textId="77777777" w:rsidR="00971AB5" w:rsidRDefault="00971AB5" w:rsidP="00971AB5">
      <w:pPr>
        <w:rPr>
          <w:rFonts w:ascii="Arial" w:hAnsi="Arial" w:cs="Arial"/>
          <w:lang w:eastAsia="de-DE"/>
        </w:rPr>
      </w:pPr>
      <w:r>
        <w:rPr>
          <w:rFonts w:ascii="Arial" w:hAnsi="Arial" w:cs="Arial"/>
          <w:lang w:eastAsia="de-DE"/>
        </w:rPr>
        <w:t>Herzliche Grüße</w:t>
      </w:r>
    </w:p>
    <w:p w14:paraId="099E60EC" w14:textId="77777777" w:rsidR="00971AB5" w:rsidRDefault="00971AB5" w:rsidP="00971AB5">
      <w:pPr>
        <w:rPr>
          <w:rFonts w:ascii="Arial" w:hAnsi="Arial" w:cs="Arial"/>
          <w:lang w:eastAsia="de-DE"/>
        </w:rPr>
      </w:pPr>
      <w:r>
        <w:rPr>
          <w:rFonts w:ascii="Arial" w:hAnsi="Arial" w:cs="Arial"/>
          <w:lang w:eastAsia="de-DE"/>
        </w:rPr>
        <w:t>Volker Raabe</w:t>
      </w:r>
    </w:p>
    <w:p w14:paraId="1BF8F63C" w14:textId="77777777" w:rsidR="00971AB5" w:rsidRDefault="00971AB5" w:rsidP="00971AB5">
      <w:pPr>
        <w:autoSpaceDE w:val="0"/>
        <w:autoSpaceDN w:val="0"/>
        <w:rPr>
          <w:rFonts w:ascii="Arial" w:hAnsi="Arial" w:cs="Arial"/>
          <w:color w:val="000000"/>
          <w:lang w:eastAsia="de-DE"/>
        </w:rPr>
      </w:pPr>
      <w:r>
        <w:rPr>
          <w:rFonts w:ascii="Arial" w:hAnsi="Arial" w:cs="Arial"/>
          <w:color w:val="000000"/>
          <w:lang w:eastAsia="de-DE"/>
        </w:rPr>
        <w:t>Plattform Services / Mainframe Services</w:t>
      </w:r>
    </w:p>
    <w:p w14:paraId="390B0DA0" w14:textId="77777777" w:rsidR="00971AB5" w:rsidRDefault="00971AB5" w:rsidP="00971AB5">
      <w:pPr>
        <w:rPr>
          <w:rFonts w:ascii="Arial" w:hAnsi="Arial" w:cs="Arial"/>
          <w:lang w:eastAsia="de-DE"/>
        </w:rPr>
      </w:pPr>
      <w:r>
        <w:rPr>
          <w:rFonts w:ascii="Arial" w:hAnsi="Arial" w:cs="Arial"/>
          <w:lang w:eastAsia="de-DE"/>
        </w:rPr>
        <w:t>Tel.: +49 721 4004-1114 | Mobil +49 01609081 0717</w:t>
      </w:r>
    </w:p>
    <w:p w14:paraId="781684F2" w14:textId="77777777" w:rsidR="00971AB5" w:rsidRDefault="00000000" w:rsidP="00971AB5">
      <w:pPr>
        <w:rPr>
          <w:rFonts w:ascii="Arial" w:hAnsi="Arial" w:cs="Arial"/>
          <w:lang w:eastAsia="de-DE"/>
        </w:rPr>
      </w:pPr>
      <w:hyperlink r:id="rId19" w:history="1">
        <w:r w:rsidR="00971AB5">
          <w:rPr>
            <w:rStyle w:val="Hyperlink"/>
            <w:rFonts w:ascii="Arial" w:hAnsi="Arial" w:cs="Arial"/>
            <w:lang w:eastAsia="de-DE"/>
          </w:rPr>
          <w:t>volker.raabe@atruvia.de</w:t>
        </w:r>
      </w:hyperlink>
    </w:p>
    <w:p w14:paraId="12F71F3E" w14:textId="77777777" w:rsidR="00971AB5" w:rsidRDefault="00971AB5" w:rsidP="00971AB5">
      <w:pPr>
        <w:rPr>
          <w:lang w:eastAsia="de-DE"/>
        </w:rPr>
      </w:pPr>
      <w:r>
        <w:rPr>
          <w:rFonts w:ascii="Arial" w:hAnsi="Arial" w:cs="Arial"/>
          <w:lang w:eastAsia="de-DE"/>
        </w:rPr>
        <w:t>Fiduciastraße 20 | 76227 Karlsruhe</w:t>
      </w:r>
    </w:p>
    <w:p w14:paraId="2D765395" w14:textId="77777777" w:rsidR="00971AB5" w:rsidRPr="005C6EFB" w:rsidRDefault="00971AB5" w:rsidP="00971AB5"/>
    <w:p w14:paraId="2F714E9A" w14:textId="77777777" w:rsidR="00971AB5" w:rsidRDefault="00971AB5" w:rsidP="00971AB5">
      <w:pPr>
        <w:rPr>
          <w:rFonts w:ascii="Arial" w:hAnsi="Arial" w:cs="Arial"/>
        </w:rPr>
      </w:pPr>
    </w:p>
    <w:p w14:paraId="28E12AC3" w14:textId="77777777" w:rsidR="00971AB5" w:rsidRDefault="00971AB5" w:rsidP="00971AB5">
      <w:pPr>
        <w:rPr>
          <w:rFonts w:ascii="Arial" w:hAnsi="Arial" w:cs="Arial"/>
        </w:rPr>
      </w:pPr>
      <w:r>
        <w:rPr>
          <w:rFonts w:ascii="Arial" w:hAnsi="Arial" w:cs="Arial"/>
          <w:noProof/>
          <w:lang w:eastAsia="de-DE"/>
        </w:rPr>
        <w:lastRenderedPageBreak/>
        <w:drawing>
          <wp:inline distT="0" distB="0" distL="0" distR="0" wp14:anchorId="5CF62552" wp14:editId="6A02A1AA">
            <wp:extent cx="6240244" cy="5838825"/>
            <wp:effectExtent l="0" t="0" r="8255" b="0"/>
            <wp:docPr id="2" name="Grafik 2" descr="cid:image001.png@01DA8757.640F4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A8757.640F4DC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262908" cy="5860031"/>
                    </a:xfrm>
                    <a:prstGeom prst="rect">
                      <a:avLst/>
                    </a:prstGeom>
                    <a:noFill/>
                    <a:ln>
                      <a:noFill/>
                    </a:ln>
                  </pic:spPr>
                </pic:pic>
              </a:graphicData>
            </a:graphic>
          </wp:inline>
        </w:drawing>
      </w:r>
    </w:p>
    <w:p w14:paraId="613232E2" w14:textId="77777777" w:rsidR="00971AB5" w:rsidRDefault="00971AB5" w:rsidP="00971AB5"/>
    <w:p w14:paraId="5DD70335" w14:textId="77777777" w:rsidR="00971AB5" w:rsidRDefault="00971AB5">
      <w:pPr>
        <w:spacing w:after="160" w:line="259" w:lineRule="auto"/>
      </w:pPr>
      <w:r>
        <w:br w:type="page"/>
      </w:r>
    </w:p>
    <w:p w14:paraId="1CA2F2CE" w14:textId="77777777" w:rsidR="00971AB5" w:rsidRPr="005A3D42" w:rsidRDefault="00971AB5" w:rsidP="00971AB5">
      <w:pPr>
        <w:rPr>
          <w:rFonts w:ascii="Segoe UI" w:hAnsi="Segoe UI" w:cs="Segoe UI"/>
          <w:u w:val="single"/>
        </w:rPr>
      </w:pPr>
      <w:r w:rsidRPr="005A3D42">
        <w:rPr>
          <w:rFonts w:ascii="Segoe UI" w:hAnsi="Segoe UI" w:cs="Segoe UI"/>
          <w:u w:val="single"/>
        </w:rPr>
        <w:lastRenderedPageBreak/>
        <w:t>Übernachtungen</w:t>
      </w:r>
    </w:p>
    <w:p w14:paraId="3249878D" w14:textId="77777777" w:rsidR="00971AB5" w:rsidRPr="005A3D42" w:rsidRDefault="00971AB5" w:rsidP="00971AB5">
      <w:pPr>
        <w:rPr>
          <w:rFonts w:ascii="Segoe UI" w:hAnsi="Segoe UI" w:cs="Segoe UI"/>
        </w:rPr>
      </w:pPr>
      <w:r w:rsidRPr="005A3D42">
        <w:rPr>
          <w:rFonts w:ascii="Segoe UI" w:hAnsi="Segoe UI" w:cs="Segoe UI"/>
        </w:rPr>
        <w:t>Hier hat Volker einen günstigen Kontingentpreis</w:t>
      </w:r>
      <w:r>
        <w:rPr>
          <w:rFonts w:ascii="Segoe UI" w:hAnsi="Segoe UI" w:cs="Segoe UI"/>
        </w:rPr>
        <w:t xml:space="preserve"> von 115,- €</w:t>
      </w:r>
      <w:r w:rsidRPr="005A3D42">
        <w:rPr>
          <w:rFonts w:ascii="Segoe UI" w:hAnsi="Segoe UI" w:cs="Segoe UI"/>
        </w:rPr>
        <w:t xml:space="preserve"> (gültig bis 31.03.2024) vereinbaren können</w:t>
      </w:r>
      <w:r>
        <w:rPr>
          <w:rFonts w:ascii="Segoe UI" w:hAnsi="Segoe UI" w:cs="Segoe UI"/>
        </w:rPr>
        <w:t>.</w:t>
      </w:r>
    </w:p>
    <w:p w14:paraId="49E20756" w14:textId="77777777" w:rsidR="00971AB5" w:rsidRPr="005A3D42" w:rsidRDefault="00971AB5" w:rsidP="00971AB5">
      <w:pPr>
        <w:pStyle w:val="StandardWeb"/>
        <w:numPr>
          <w:ilvl w:val="0"/>
          <w:numId w:val="1"/>
        </w:numPr>
        <w:spacing w:before="0" w:beforeAutospacing="0" w:after="0" w:afterAutospacing="0"/>
        <w:ind w:left="709"/>
        <w:rPr>
          <w:rFonts w:ascii="Segoe UI" w:hAnsi="Segoe UI" w:cs="Segoe UI"/>
          <w:sz w:val="22"/>
          <w:szCs w:val="22"/>
        </w:rPr>
      </w:pPr>
      <w:r w:rsidRPr="005A3D42">
        <w:rPr>
          <w:rFonts w:ascii="Segoe UI" w:hAnsi="Segoe UI" w:cs="Segoe UI"/>
          <w:sz w:val="22"/>
          <w:szCs w:val="22"/>
        </w:rPr>
        <w:t xml:space="preserve">Reservierung 06.05.2024 bis 08.05.2024 direkt im Hotel (per </w:t>
      </w:r>
      <w:proofErr w:type="gramStart"/>
      <w:r w:rsidRPr="005A3D42">
        <w:rPr>
          <w:rFonts w:ascii="Segoe UI" w:hAnsi="Segoe UI" w:cs="Segoe UI"/>
          <w:sz w:val="22"/>
          <w:szCs w:val="22"/>
        </w:rPr>
        <w:t>Email</w:t>
      </w:r>
      <w:proofErr w:type="gramEnd"/>
      <w:r w:rsidRPr="005A3D42">
        <w:rPr>
          <w:rFonts w:ascii="Segoe UI" w:hAnsi="Segoe UI" w:cs="Segoe UI"/>
          <w:sz w:val="22"/>
          <w:szCs w:val="22"/>
        </w:rPr>
        <w:t>) mit Stichwort/Kontingent “GSE Tagung Karlsruhe”</w:t>
      </w:r>
      <w:r w:rsidRPr="005A3D42">
        <w:rPr>
          <w:rFonts w:ascii="Segoe UI" w:hAnsi="Segoe UI" w:cs="Segoe UI"/>
          <w:sz w:val="22"/>
          <w:szCs w:val="22"/>
        </w:rPr>
        <w:br/>
        <w:t xml:space="preserve">Holiday Inn Express Karlsruhe </w:t>
      </w:r>
      <w:hyperlink r:id="rId22" w:history="1">
        <w:r w:rsidRPr="005A3D42">
          <w:rPr>
            <w:rStyle w:val="Hyperlink"/>
            <w:rFonts w:ascii="Segoe UI" w:hAnsi="Segoe UI" w:cs="Segoe UI"/>
            <w:sz w:val="22"/>
            <w:szCs w:val="22"/>
          </w:rPr>
          <w:t>info@hiex-karlsruhe.de</w:t>
        </w:r>
      </w:hyperlink>
      <w:r w:rsidRPr="005A3D42">
        <w:rPr>
          <w:rFonts w:ascii="Segoe UI" w:hAnsi="Segoe UI" w:cs="Segoe UI"/>
          <w:sz w:val="22"/>
          <w:szCs w:val="22"/>
        </w:rPr>
        <w:t xml:space="preserve"> </w:t>
      </w:r>
    </w:p>
    <w:p w14:paraId="7F404348" w14:textId="77777777" w:rsidR="00971AB5" w:rsidRPr="005A3D42" w:rsidRDefault="00971AB5" w:rsidP="00971AB5">
      <w:pPr>
        <w:pStyle w:val="StandardWeb"/>
        <w:numPr>
          <w:ilvl w:val="0"/>
          <w:numId w:val="1"/>
        </w:numPr>
        <w:spacing w:before="0" w:beforeAutospacing="0" w:after="0" w:afterAutospacing="0"/>
        <w:ind w:left="709"/>
        <w:rPr>
          <w:rFonts w:ascii="Segoe UI" w:hAnsi="Segoe UI" w:cs="Segoe UI"/>
          <w:sz w:val="22"/>
          <w:szCs w:val="22"/>
        </w:rPr>
      </w:pPr>
      <w:r w:rsidRPr="005A3D42">
        <w:rPr>
          <w:rFonts w:ascii="Segoe UI" w:hAnsi="Segoe UI" w:cs="Segoe UI"/>
          <w:sz w:val="22"/>
          <w:szCs w:val="22"/>
        </w:rPr>
        <w:t>Abend im Atruvia Betriebsrest</w:t>
      </w:r>
      <w:r>
        <w:rPr>
          <w:rFonts w:ascii="Segoe UI" w:hAnsi="Segoe UI" w:cs="Segoe UI"/>
          <w:sz w:val="22"/>
          <w:szCs w:val="22"/>
        </w:rPr>
        <w:t>a</w:t>
      </w:r>
      <w:r w:rsidRPr="005A3D42">
        <w:rPr>
          <w:rFonts w:ascii="Segoe UI" w:hAnsi="Segoe UI" w:cs="Segoe UI"/>
          <w:sz w:val="22"/>
          <w:szCs w:val="22"/>
        </w:rPr>
        <w:t xml:space="preserve">urant Grillen </w:t>
      </w:r>
      <w:r w:rsidRPr="005A3D42">
        <w:rPr>
          <w:rFonts w:ascii="Segoe UI" w:hAnsi="Segoe UI" w:cs="Segoe UI"/>
          <w:sz w:val="22"/>
          <w:szCs w:val="22"/>
        </w:rPr>
        <w:br/>
        <w:t>ab 18:30 Eintreffen und ab 19:00 Essen und Networking</w:t>
      </w:r>
      <w:r w:rsidRPr="005A3D42">
        <w:rPr>
          <w:rFonts w:ascii="Segoe UI" w:hAnsi="Segoe UI" w:cs="Segoe UI"/>
          <w:sz w:val="22"/>
          <w:szCs w:val="22"/>
        </w:rPr>
        <w:br/>
        <w:t xml:space="preserve">Dienstag </w:t>
      </w:r>
      <w:proofErr w:type="gramStart"/>
      <w:r w:rsidRPr="005A3D42">
        <w:rPr>
          <w:rFonts w:ascii="Segoe UI" w:hAnsi="Segoe UI" w:cs="Segoe UI"/>
          <w:sz w:val="22"/>
          <w:szCs w:val="22"/>
        </w:rPr>
        <w:t>Abend:</w:t>
      </w:r>
      <w:r w:rsidRPr="005A3D42">
        <w:rPr>
          <w:rStyle w:val="Fett"/>
          <w:rFonts w:ascii="Segoe UI" w:hAnsi="Segoe UI" w:cs="Segoe UI"/>
          <w:sz w:val="22"/>
          <w:szCs w:val="22"/>
        </w:rPr>
        <w:t>Mariannes</w:t>
      </w:r>
      <w:proofErr w:type="gramEnd"/>
      <w:r w:rsidRPr="005A3D42">
        <w:rPr>
          <w:rStyle w:val="Fett"/>
          <w:rFonts w:ascii="Segoe UI" w:hAnsi="Segoe UI" w:cs="Segoe UI"/>
          <w:sz w:val="22"/>
          <w:szCs w:val="22"/>
        </w:rPr>
        <w:t xml:space="preserve"> Flammkuchen</w:t>
      </w:r>
      <w:r w:rsidRPr="005A3D42">
        <w:rPr>
          <w:rFonts w:ascii="Segoe UI" w:hAnsi="Segoe UI" w:cs="Segoe UI"/>
          <w:sz w:val="22"/>
          <w:szCs w:val="22"/>
        </w:rPr>
        <w:t xml:space="preserve"> (u.U. Sponsoring)</w:t>
      </w:r>
      <w:r w:rsidRPr="005A3D42">
        <w:rPr>
          <w:rFonts w:ascii="Segoe UI" w:hAnsi="Segoe UI" w:cs="Segoe UI"/>
          <w:sz w:val="22"/>
          <w:szCs w:val="22"/>
        </w:rPr>
        <w:br/>
        <w:t>Montag, Dienstag und Mittwoch Mittag catering und Stehtische</w:t>
      </w:r>
    </w:p>
    <w:p w14:paraId="5F622793" w14:textId="77777777" w:rsidR="00971AB5" w:rsidRPr="00A518D9" w:rsidRDefault="00971AB5" w:rsidP="00971AB5">
      <w:pPr>
        <w:pStyle w:val="StandardWeb"/>
        <w:spacing w:before="0" w:beforeAutospacing="0" w:after="0" w:afterAutospacing="0"/>
        <w:ind w:left="705" w:hanging="705"/>
        <w:rPr>
          <w:rFonts w:ascii="Segoe UI" w:hAnsi="Segoe UI" w:cs="Segoe UI"/>
          <w:sz w:val="22"/>
          <w:szCs w:val="22"/>
          <w:lang w:val="en-US"/>
        </w:rPr>
      </w:pPr>
      <w:r w:rsidRPr="005A3D42">
        <w:rPr>
          <w:rFonts w:ascii="Segoe UI Emoji" w:hAnsi="Segoe UI Emoji" w:cs="Segoe UI Emoji"/>
          <w:sz w:val="22"/>
          <w:szCs w:val="22"/>
        </w:rPr>
        <w:t>📍</w:t>
      </w:r>
      <w:r w:rsidRPr="00A518D9">
        <w:rPr>
          <w:rFonts w:ascii="Segoe UI" w:hAnsi="Segoe UI" w:cs="Segoe UI"/>
          <w:sz w:val="22"/>
          <w:szCs w:val="22"/>
          <w:lang w:val="en-US"/>
        </w:rPr>
        <w:tab/>
        <w:t xml:space="preserve">Holiday Inn Express Karlsruhe - City Park, an </w:t>
      </w:r>
      <w:proofErr w:type="gramStart"/>
      <w:r w:rsidRPr="00A518D9">
        <w:rPr>
          <w:rFonts w:ascii="Segoe UI" w:hAnsi="Segoe UI" w:cs="Segoe UI"/>
          <w:sz w:val="22"/>
          <w:szCs w:val="22"/>
          <w:lang w:val="en-US"/>
        </w:rPr>
        <w:t>IHG Hotel</w:t>
      </w:r>
      <w:proofErr w:type="gramEnd"/>
      <w:r w:rsidRPr="00A518D9">
        <w:rPr>
          <w:rFonts w:ascii="Segoe UI" w:hAnsi="Segoe UI" w:cs="Segoe UI"/>
          <w:sz w:val="22"/>
          <w:szCs w:val="22"/>
          <w:lang w:val="en-US"/>
        </w:rPr>
        <w:br/>
      </w:r>
      <w:hyperlink r:id="rId23" w:history="1">
        <w:r w:rsidRPr="00A518D9">
          <w:rPr>
            <w:rStyle w:val="Hyperlink"/>
            <w:rFonts w:ascii="Segoe UI" w:hAnsi="Segoe UI" w:cs="Segoe UI"/>
            <w:sz w:val="22"/>
            <w:szCs w:val="22"/>
            <w:lang w:val="en-US"/>
          </w:rPr>
          <w:t>https://maps.app.goo.gl/6d477o34XttTGjwn7</w:t>
        </w:r>
      </w:hyperlink>
    </w:p>
    <w:p w14:paraId="53952D82" w14:textId="77777777" w:rsidR="00971AB5" w:rsidRPr="00A518D9" w:rsidRDefault="00971AB5" w:rsidP="00971AB5">
      <w:pPr>
        <w:rPr>
          <w:lang w:val="en-US"/>
        </w:rPr>
      </w:pPr>
    </w:p>
    <w:p w14:paraId="1CFFBEC7" w14:textId="77777777" w:rsidR="00971AB5" w:rsidRPr="00A518D9" w:rsidRDefault="00971AB5" w:rsidP="00971AB5">
      <w:pPr>
        <w:rPr>
          <w:lang w:val="en-US"/>
        </w:rPr>
      </w:pPr>
    </w:p>
    <w:p w14:paraId="1A469703" w14:textId="77777777" w:rsidR="00971AB5" w:rsidRDefault="00971AB5" w:rsidP="00971AB5">
      <w:pPr>
        <w:rPr>
          <w:lang w:val="en-US"/>
        </w:rPr>
      </w:pPr>
      <w:r w:rsidRPr="005A3D42">
        <w:rPr>
          <w:lang w:val="en-US"/>
        </w:rPr>
        <w:t xml:space="preserve">Hotel </w:t>
      </w:r>
      <w:r>
        <w:sym w:font="Wingdings" w:char="F0E0"/>
      </w:r>
      <w:r w:rsidRPr="005A3D42">
        <w:rPr>
          <w:lang w:val="en-US"/>
        </w:rPr>
        <w:t xml:space="preserve"> </w:t>
      </w:r>
      <w:proofErr w:type="spellStart"/>
      <w:r w:rsidRPr="005A3D42">
        <w:rPr>
          <w:lang w:val="en-US"/>
        </w:rPr>
        <w:t>Atruvia</w:t>
      </w:r>
      <w:proofErr w:type="spellEnd"/>
      <w:r w:rsidRPr="005A3D42">
        <w:rPr>
          <w:lang w:val="en-US"/>
        </w:rPr>
        <w:t xml:space="preserve"> </w:t>
      </w:r>
      <w:hyperlink r:id="rId24" w:history="1">
        <w:r w:rsidRPr="002E15CF">
          <w:rPr>
            <w:rStyle w:val="Hyperlink"/>
            <w:lang w:val="en-US"/>
          </w:rPr>
          <w:t>https://maps.app.goo.gl/oEr2XddbNMo9kY4A7</w:t>
        </w:r>
      </w:hyperlink>
    </w:p>
    <w:p w14:paraId="211C02D7" w14:textId="77777777" w:rsidR="00971AB5" w:rsidRDefault="00971AB5" w:rsidP="00971AB5">
      <w:pPr>
        <w:rPr>
          <w:rStyle w:val="Hyperlink"/>
          <w:lang w:val="en-US"/>
        </w:rPr>
      </w:pPr>
      <w:r>
        <w:rPr>
          <w:lang w:val="en-US"/>
        </w:rPr>
        <w:t xml:space="preserve">Atruvia </w:t>
      </w:r>
      <w:r w:rsidRPr="005A3D42">
        <w:rPr>
          <w:lang w:val="en-US"/>
        </w:rPr>
        <w:sym w:font="Wingdings" w:char="F0E0"/>
      </w:r>
      <w:r>
        <w:rPr>
          <w:lang w:val="en-US"/>
        </w:rPr>
        <w:t xml:space="preserve"> Hotel </w:t>
      </w:r>
      <w:hyperlink r:id="rId25" w:history="1">
        <w:r w:rsidRPr="002E15CF">
          <w:rPr>
            <w:rStyle w:val="Hyperlink"/>
            <w:lang w:val="en-US"/>
          </w:rPr>
          <w:t>https://maps.app.goo.gl/p3P3TrErVFakmFwM9</w:t>
        </w:r>
      </w:hyperlink>
    </w:p>
    <w:p w14:paraId="4AA5C726" w14:textId="77777777" w:rsidR="00971AB5" w:rsidRDefault="00971AB5" w:rsidP="00971AB5">
      <w:pPr>
        <w:rPr>
          <w:rStyle w:val="Hyperlink"/>
          <w:lang w:val="en-US"/>
        </w:rPr>
      </w:pPr>
    </w:p>
    <w:p w14:paraId="54D5DCDD" w14:textId="77777777" w:rsidR="00971AB5" w:rsidRPr="005A3D42" w:rsidRDefault="00971AB5" w:rsidP="00971AB5">
      <w:pPr>
        <w:rPr>
          <w:lang w:val="en-US"/>
        </w:rPr>
      </w:pPr>
      <w:r>
        <w:rPr>
          <w:noProof/>
        </w:rPr>
        <w:drawing>
          <wp:inline distT="0" distB="0" distL="0" distR="0" wp14:anchorId="0200DFA9" wp14:editId="76911542">
            <wp:extent cx="5760720" cy="3312160"/>
            <wp:effectExtent l="0" t="0" r="0" b="254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312160"/>
                    </a:xfrm>
                    <a:prstGeom prst="rect">
                      <a:avLst/>
                    </a:prstGeom>
                  </pic:spPr>
                </pic:pic>
              </a:graphicData>
            </a:graphic>
          </wp:inline>
        </w:drawing>
      </w:r>
    </w:p>
    <w:p w14:paraId="2B86DEE1" w14:textId="77777777" w:rsidR="00971AB5" w:rsidRDefault="00971AB5" w:rsidP="00971AB5">
      <w:pPr>
        <w:rPr>
          <w:rFonts w:ascii="Segoe UI" w:hAnsi="Segoe UI" w:cs="Segoe UI"/>
          <w:lang w:val="en-US"/>
        </w:rPr>
      </w:pPr>
    </w:p>
    <w:p w14:paraId="70213A59" w14:textId="77777777" w:rsidR="00971AB5" w:rsidRDefault="00971AB5" w:rsidP="00971AB5">
      <w:pPr>
        <w:rPr>
          <w:rFonts w:ascii="Segoe UI" w:hAnsi="Segoe UI" w:cs="Segoe UI"/>
        </w:rPr>
      </w:pPr>
    </w:p>
    <w:p w14:paraId="45C855A7" w14:textId="77777777" w:rsidR="000E4735" w:rsidRDefault="002F5DEF" w:rsidP="0067162E">
      <w:pPr>
        <w:rPr>
          <w:rFonts w:ascii="Segoe UI" w:hAnsi="Segoe UI" w:cs="Segoe UI"/>
        </w:rPr>
      </w:pPr>
      <w:r>
        <w:rPr>
          <w:rFonts w:ascii="Segoe UI" w:hAnsi="Segoe UI" w:cs="Segoe UI"/>
        </w:rPr>
        <w:lastRenderedPageBreak/>
        <w:t xml:space="preserve">Hier jetzt die </w:t>
      </w:r>
      <w:r w:rsidRPr="002F5DEF">
        <w:rPr>
          <w:rFonts w:ascii="Segoe UI" w:hAnsi="Segoe UI" w:cs="Segoe UI"/>
          <w:u w:val="single"/>
        </w:rPr>
        <w:t>Agenda</w:t>
      </w:r>
      <w:r>
        <w:rPr>
          <w:rFonts w:ascii="Segoe UI" w:hAnsi="Segoe UI" w:cs="Segoe UI"/>
        </w:rPr>
        <w:t xml:space="preserve"> in der Übersicht (es gab nur eine kleine Änderung am Mittwoch: Monika kann nicht teilnehmen)</w:t>
      </w:r>
      <w:r w:rsidR="0067162E">
        <w:rPr>
          <w:noProof/>
        </w:rPr>
        <w:drawing>
          <wp:inline distT="0" distB="0" distL="0" distR="0" wp14:anchorId="36E96E07" wp14:editId="342EE66C">
            <wp:extent cx="8124825" cy="590550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124825" cy="5905500"/>
                    </a:xfrm>
                    <a:prstGeom prst="rect">
                      <a:avLst/>
                    </a:prstGeom>
                  </pic:spPr>
                </pic:pic>
              </a:graphicData>
            </a:graphic>
          </wp:inline>
        </w:drawing>
      </w:r>
      <w:r w:rsidR="000E4735">
        <w:rPr>
          <w:noProof/>
        </w:rPr>
        <w:lastRenderedPageBreak/>
        <w:drawing>
          <wp:inline distT="0" distB="0" distL="0" distR="0" wp14:anchorId="064A9BF3" wp14:editId="774D5D2A">
            <wp:extent cx="8006715" cy="6645910"/>
            <wp:effectExtent l="0" t="0" r="0" b="254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006715" cy="6645910"/>
                    </a:xfrm>
                    <a:prstGeom prst="rect">
                      <a:avLst/>
                    </a:prstGeom>
                  </pic:spPr>
                </pic:pic>
              </a:graphicData>
            </a:graphic>
          </wp:inline>
        </w:drawing>
      </w:r>
    </w:p>
    <w:p w14:paraId="318AC21C" w14:textId="77777777" w:rsidR="00A31C67" w:rsidRDefault="00A31C67" w:rsidP="0067162E">
      <w:pPr>
        <w:rPr>
          <w:rFonts w:ascii="Segoe UI" w:hAnsi="Segoe UI" w:cs="Segoe UI"/>
        </w:rPr>
      </w:pPr>
      <w:r>
        <w:rPr>
          <w:noProof/>
        </w:rPr>
        <w:lastRenderedPageBreak/>
        <w:drawing>
          <wp:inline distT="0" distB="0" distL="0" distR="0" wp14:anchorId="6DFC14AF" wp14:editId="7AB2644C">
            <wp:extent cx="8162925" cy="485775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162925" cy="4857750"/>
                    </a:xfrm>
                    <a:prstGeom prst="rect">
                      <a:avLst/>
                    </a:prstGeom>
                  </pic:spPr>
                </pic:pic>
              </a:graphicData>
            </a:graphic>
          </wp:inline>
        </w:drawing>
      </w:r>
    </w:p>
    <w:p w14:paraId="334568DD" w14:textId="77777777" w:rsidR="0067162E" w:rsidRDefault="0067162E" w:rsidP="0067162E">
      <w:pPr>
        <w:rPr>
          <w:rFonts w:ascii="Segoe UI" w:hAnsi="Segoe UI" w:cs="Segoe UI"/>
        </w:rPr>
      </w:pPr>
      <w:r>
        <w:rPr>
          <w:noProof/>
        </w:rPr>
        <w:lastRenderedPageBreak/>
        <w:drawing>
          <wp:inline distT="0" distB="0" distL="0" distR="0" wp14:anchorId="28BEB903" wp14:editId="37CC763E">
            <wp:extent cx="8124825" cy="3914775"/>
            <wp:effectExtent l="0" t="0" r="9525"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124825" cy="3914775"/>
                    </a:xfrm>
                    <a:prstGeom prst="rect">
                      <a:avLst/>
                    </a:prstGeom>
                  </pic:spPr>
                </pic:pic>
              </a:graphicData>
            </a:graphic>
          </wp:inline>
        </w:drawing>
      </w:r>
    </w:p>
    <w:p w14:paraId="08D4C513" w14:textId="77777777" w:rsidR="00A31C67" w:rsidRDefault="00A31C67" w:rsidP="0067162E">
      <w:pPr>
        <w:rPr>
          <w:rFonts w:ascii="Segoe UI" w:hAnsi="Segoe UI" w:cs="Segoe UI"/>
        </w:rPr>
      </w:pPr>
      <w:r>
        <w:rPr>
          <w:noProof/>
        </w:rPr>
        <w:lastRenderedPageBreak/>
        <w:drawing>
          <wp:inline distT="0" distB="0" distL="0" distR="0" wp14:anchorId="39E0ED4F" wp14:editId="04FCBFCD">
            <wp:extent cx="8134350" cy="4181475"/>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134350" cy="4181475"/>
                    </a:xfrm>
                    <a:prstGeom prst="rect">
                      <a:avLst/>
                    </a:prstGeom>
                  </pic:spPr>
                </pic:pic>
              </a:graphicData>
            </a:graphic>
          </wp:inline>
        </w:drawing>
      </w:r>
    </w:p>
    <w:p w14:paraId="659914C2" w14:textId="77777777" w:rsidR="008F182F" w:rsidRDefault="008F182F" w:rsidP="0067162E">
      <w:pPr>
        <w:rPr>
          <w:noProof/>
        </w:rPr>
      </w:pPr>
    </w:p>
    <w:p w14:paraId="3CBE52C8" w14:textId="77777777" w:rsidR="008F182F" w:rsidRDefault="00971AB5" w:rsidP="0067162E">
      <w:pPr>
        <w:rPr>
          <w:rFonts w:ascii="Segoe UI" w:hAnsi="Segoe UI" w:cs="Segoe UI"/>
        </w:rPr>
      </w:pPr>
      <w:r>
        <w:rPr>
          <w:noProof/>
        </w:rPr>
        <w:t>Und auch noch als ICS Files</w:t>
      </w:r>
    </w:p>
    <w:p w14:paraId="6C7AA99B" w14:textId="77777777" w:rsidR="00971AB5" w:rsidRPr="00971AB5" w:rsidRDefault="00971AB5" w:rsidP="00971AB5">
      <w:r w:rsidRPr="00971AB5">
        <w:object w:dxaOrig="1440" w:dyaOrig="1215" w14:anchorId="6F56D59D">
          <v:shape id="_x0000_i1027" type="#_x0000_t75" style="width:1in;height:60.75pt" o:ole="">
            <v:imagedata r:id="rId32" o:title=""/>
          </v:shape>
          <o:OLEObject Type="Embed" ProgID="Outlook.FileAttach" ShapeID="_x0000_i1027" DrawAspect="Icon" ObjectID="_1775857854" r:id="rId33"/>
        </w:object>
      </w:r>
      <w:r w:rsidRPr="00971AB5">
        <w:t xml:space="preserve"> </w:t>
      </w:r>
      <w:r w:rsidRPr="00971AB5">
        <w:object w:dxaOrig="1440" w:dyaOrig="1215" w14:anchorId="714DE670">
          <v:shape id="_x0000_i1028" type="#_x0000_t75" style="width:1in;height:60.75pt" o:ole="">
            <v:imagedata r:id="rId34" o:title=""/>
          </v:shape>
          <o:OLEObject Type="Embed" ProgID="Outlook.FileAttach" ShapeID="_x0000_i1028" DrawAspect="Icon" ObjectID="_1775857855" r:id="rId35"/>
        </w:object>
      </w:r>
    </w:p>
    <w:p w14:paraId="38C98F2D" w14:textId="77777777" w:rsidR="00971AB5" w:rsidRDefault="00971AB5">
      <w:pPr>
        <w:spacing w:after="160" w:line="259" w:lineRule="auto"/>
      </w:pPr>
      <w:r>
        <w:br w:type="page"/>
      </w:r>
    </w:p>
    <w:p w14:paraId="27869288" w14:textId="77777777" w:rsidR="00971AB5" w:rsidRPr="00971AB5" w:rsidRDefault="00971AB5" w:rsidP="00971AB5"/>
    <w:p w14:paraId="70B0356F" w14:textId="77777777" w:rsidR="00265D9E" w:rsidRDefault="00265D9E" w:rsidP="0067162E">
      <w:pPr>
        <w:pStyle w:val="StandardWeb"/>
        <w:spacing w:before="0" w:beforeAutospacing="0" w:after="0" w:afterAutospacing="0"/>
        <w:rPr>
          <w:rFonts w:ascii="Segoe UI" w:hAnsi="Segoe UI" w:cs="Segoe UI"/>
          <w:sz w:val="22"/>
          <w:szCs w:val="22"/>
        </w:rPr>
      </w:pPr>
      <w:r>
        <w:rPr>
          <w:rFonts w:ascii="Segoe UI" w:hAnsi="Segoe UI" w:cs="Segoe UI"/>
          <w:sz w:val="22"/>
          <w:szCs w:val="22"/>
        </w:rPr>
        <w:t xml:space="preserve">PS: hier noch mal der Link, um der WhatsApp-Gruppe #GSESSMSD beizutreten: </w:t>
      </w:r>
      <w:hyperlink r:id="rId36" w:tgtFrame="_blank" w:history="1">
        <w:r>
          <w:rPr>
            <w:rStyle w:val="Hyperlink"/>
            <w:rFonts w:cs="Segoe UI"/>
            <w:sz w:val="22"/>
            <w:szCs w:val="22"/>
          </w:rPr>
          <w:t>https://chat.whatsapp.com/Glra6RLsfod7njnnkO2Mb4</w:t>
        </w:r>
      </w:hyperlink>
    </w:p>
    <w:p w14:paraId="32FECED9" w14:textId="77777777" w:rsidR="000E4735" w:rsidRDefault="00265D9E" w:rsidP="0067162E">
      <w:pPr>
        <w:pStyle w:val="StandardWeb"/>
        <w:spacing w:before="0" w:beforeAutospacing="0" w:after="0" w:afterAutospacing="0"/>
        <w:rPr>
          <w:rFonts w:ascii="Segoe UI" w:hAnsi="Segoe UI" w:cs="Segoe UI"/>
          <w:sz w:val="22"/>
          <w:szCs w:val="22"/>
        </w:rPr>
      </w:pPr>
      <w:r>
        <w:rPr>
          <w:rFonts w:ascii="Segoe UI" w:hAnsi="Segoe UI" w:cs="Segoe UI"/>
          <w:sz w:val="22"/>
          <w:szCs w:val="22"/>
        </w:rPr>
        <w:t>Oder auch per QR-Code</w:t>
      </w:r>
    </w:p>
    <w:p w14:paraId="7452277B" w14:textId="77777777" w:rsidR="00971AB5" w:rsidRDefault="00265D9E" w:rsidP="00971AB5">
      <w:pPr>
        <w:pStyle w:val="StandardWeb"/>
        <w:spacing w:before="0" w:beforeAutospacing="0" w:after="0" w:afterAutospacing="0"/>
        <w:rPr>
          <w:rFonts w:ascii="Segoe UI" w:hAnsi="Segoe UI" w:cs="Segoe UI"/>
          <w:sz w:val="22"/>
          <w:szCs w:val="22"/>
        </w:rPr>
      </w:pPr>
      <w:r>
        <w:rPr>
          <w:rFonts w:ascii="Segoe UI" w:hAnsi="Segoe UI" w:cs="Segoe UI"/>
          <w:noProof/>
          <w:sz w:val="22"/>
          <w:szCs w:val="22"/>
        </w:rPr>
        <w:drawing>
          <wp:inline distT="0" distB="0" distL="0" distR="0" wp14:anchorId="548E4103" wp14:editId="7060E056">
            <wp:extent cx="2883302" cy="4800600"/>
            <wp:effectExtent l="0" t="0" r="0" b="0"/>
            <wp:docPr id="1" name="Grafik 1" descr="910C5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910C54D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4714" cy="4819600"/>
                    </a:xfrm>
                    <a:prstGeom prst="rect">
                      <a:avLst/>
                    </a:prstGeom>
                    <a:noFill/>
                    <a:ln>
                      <a:noFill/>
                    </a:ln>
                  </pic:spPr>
                </pic:pic>
              </a:graphicData>
            </a:graphic>
          </wp:inline>
        </w:drawing>
      </w:r>
    </w:p>
    <w:p w14:paraId="0EC192EC" w14:textId="77777777" w:rsidR="00971AB5" w:rsidRDefault="00971AB5" w:rsidP="00971AB5">
      <w:pPr>
        <w:pStyle w:val="StandardWeb"/>
        <w:spacing w:before="0" w:beforeAutospacing="0" w:after="0" w:afterAutospacing="0"/>
        <w:rPr>
          <w:rFonts w:ascii="Segoe UI" w:hAnsi="Segoe UI" w:cs="Segoe UI"/>
          <w:sz w:val="22"/>
          <w:szCs w:val="22"/>
        </w:rPr>
      </w:pPr>
      <w:r>
        <w:rPr>
          <w:rFonts w:ascii="Segoe UI" w:hAnsi="Segoe UI" w:cs="Segoe UI"/>
          <w:sz w:val="22"/>
          <w:szCs w:val="22"/>
        </w:rPr>
        <w:t xml:space="preserve">Da sich über den Link auch SPAMer </w:t>
      </w:r>
      <w:r w:rsidR="002F5DEF">
        <w:rPr>
          <w:rFonts w:ascii="Segoe UI" w:hAnsi="Segoe UI" w:cs="Segoe UI"/>
          <w:sz w:val="22"/>
          <w:szCs w:val="22"/>
        </w:rPr>
        <w:t>Zugang</w:t>
      </w:r>
      <w:r>
        <w:rPr>
          <w:rFonts w:ascii="Segoe UI" w:hAnsi="Segoe UI" w:cs="Segoe UI"/>
          <w:sz w:val="22"/>
          <w:szCs w:val="22"/>
        </w:rPr>
        <w:t xml:space="preserve"> verschafft habe</w:t>
      </w:r>
      <w:r w:rsidR="002F5DEF">
        <w:rPr>
          <w:rFonts w:ascii="Segoe UI" w:hAnsi="Segoe UI" w:cs="Segoe UI"/>
          <w:sz w:val="22"/>
          <w:szCs w:val="22"/>
        </w:rPr>
        <w:t>n</w:t>
      </w:r>
      <w:r>
        <w:rPr>
          <w:rFonts w:ascii="Segoe UI" w:hAnsi="Segoe UI" w:cs="Segoe UI"/>
          <w:sz w:val="22"/>
          <w:szCs w:val="22"/>
        </w:rPr>
        <w:t xml:space="preserve">, muss der Beitritt </w:t>
      </w:r>
      <w:r w:rsidR="002F5DEF">
        <w:rPr>
          <w:rFonts w:ascii="Segoe UI" w:hAnsi="Segoe UI" w:cs="Segoe UI"/>
          <w:sz w:val="22"/>
          <w:szCs w:val="22"/>
        </w:rPr>
        <w:t xml:space="preserve">jetzt </w:t>
      </w:r>
      <w:r>
        <w:rPr>
          <w:rFonts w:ascii="Segoe UI" w:hAnsi="Segoe UI" w:cs="Segoe UI"/>
          <w:sz w:val="22"/>
          <w:szCs w:val="22"/>
        </w:rPr>
        <w:t>von einem Admin genehmigt werden</w:t>
      </w:r>
    </w:p>
    <w:p w14:paraId="332E1751" w14:textId="77777777" w:rsidR="00265D9E" w:rsidRDefault="00265D9E" w:rsidP="0067162E">
      <w:pPr>
        <w:rPr>
          <w:rFonts w:ascii="Segoe UI" w:hAnsi="Segoe UI" w:cs="Segoe UI"/>
        </w:rPr>
      </w:pPr>
    </w:p>
    <w:p w14:paraId="0A413F04" w14:textId="77777777" w:rsidR="00265D9E" w:rsidRDefault="00265D9E" w:rsidP="0067162E">
      <w:pPr>
        <w:rPr>
          <w:rFonts w:ascii="Calibri" w:eastAsiaTheme="minorEastAsia" w:hAnsi="Calibri" w:cs="Calibri"/>
          <w:noProof/>
          <w:lang w:eastAsia="de-DE"/>
        </w:rPr>
      </w:pPr>
      <w:bookmarkStart w:id="0" w:name="_MailAutoSig"/>
      <w:r>
        <w:rPr>
          <w:rFonts w:ascii="Segoe UI" w:eastAsiaTheme="minorEastAsia" w:hAnsi="Segoe UI" w:cs="Segoe UI"/>
          <w:noProof/>
          <w:color w:val="808080"/>
          <w:sz w:val="20"/>
          <w:szCs w:val="20"/>
          <w:lang w:eastAsia="de-DE"/>
        </w:rPr>
        <w:t>Mit freundlichem Gruß</w:t>
      </w:r>
    </w:p>
    <w:p w14:paraId="041B45F6" w14:textId="77777777" w:rsidR="006E243D" w:rsidRPr="00265D9E" w:rsidRDefault="00265D9E" w:rsidP="0067162E">
      <w:r>
        <w:rPr>
          <w:rFonts w:ascii="Georgia" w:eastAsiaTheme="minorEastAsia" w:hAnsi="Georgia"/>
          <w:noProof/>
          <w:color w:val="039A9A"/>
          <w:sz w:val="26"/>
          <w:szCs w:val="26"/>
          <w:u w:val="single"/>
          <w:lang w:eastAsia="de-DE"/>
        </w:rPr>
        <w:t>Walter</w:t>
      </w:r>
      <w:r>
        <w:rPr>
          <w:rFonts w:ascii="Georgia" w:eastAsiaTheme="minorEastAsia" w:hAnsi="Georgia"/>
          <w:noProof/>
          <w:color w:val="039A9A"/>
          <w:sz w:val="26"/>
          <w:szCs w:val="26"/>
          <w:lang w:eastAsia="de-DE"/>
        </w:rPr>
        <w:t> Auerochs</w:t>
      </w:r>
      <w:r>
        <w:rPr>
          <w:rFonts w:ascii="Segoe UI" w:eastAsiaTheme="minorEastAsia" w:hAnsi="Segoe UI" w:cs="Segoe UI"/>
          <w:noProof/>
          <w:color w:val="1F497D"/>
          <w:lang w:eastAsia="de-DE"/>
        </w:rPr>
        <w:br/>
      </w:r>
      <w:r>
        <w:rPr>
          <w:rFonts w:ascii="Segoe UI" w:eastAsiaTheme="minorEastAsia" w:hAnsi="Segoe UI" w:cs="Segoe UI"/>
          <w:noProof/>
          <w:color w:val="808080"/>
          <w:sz w:val="20"/>
          <w:szCs w:val="20"/>
          <w:lang w:eastAsia="de-DE"/>
        </w:rPr>
        <w:t xml:space="preserve">IT Infrastruktur: Architektur/Konzepte </w:t>
      </w:r>
      <w:r>
        <w:rPr>
          <w:rFonts w:ascii="Segoe UI" w:eastAsiaTheme="minorEastAsia" w:hAnsi="Segoe UI" w:cs="Segoe UI"/>
          <w:noProof/>
          <w:color w:val="7F7F7F"/>
          <w:sz w:val="20"/>
          <w:szCs w:val="20"/>
          <w:lang w:eastAsia="de-DE"/>
        </w:rPr>
        <w:t xml:space="preserve">| </w:t>
      </w:r>
      <w:r>
        <w:rPr>
          <w:rFonts w:ascii="Segoe UI" w:eastAsiaTheme="minorEastAsia" w:hAnsi="Segoe UI" w:cs="Segoe UI"/>
          <w:noProof/>
          <w:color w:val="808080"/>
          <w:sz w:val="20"/>
          <w:szCs w:val="20"/>
          <w:lang w:eastAsia="de-DE"/>
        </w:rPr>
        <w:t xml:space="preserve">Z &amp; Storage | </w:t>
      </w:r>
      <w:r>
        <w:rPr>
          <w:rFonts w:ascii="Segoe UI" w:eastAsiaTheme="minorEastAsia" w:hAnsi="Segoe UI" w:cs="Segoe UI"/>
          <w:noProof/>
          <w:color w:val="7F7F7F"/>
          <w:sz w:val="20"/>
          <w:szCs w:val="20"/>
          <w:lang w:eastAsia="de-DE"/>
        </w:rPr>
        <w:t xml:space="preserve">T185/W942 </w:t>
      </w:r>
      <w:r>
        <w:rPr>
          <w:rFonts w:ascii="Segoe UI" w:eastAsiaTheme="minorEastAsia" w:hAnsi="Segoe UI" w:cs="Segoe UI"/>
          <w:noProof/>
          <w:color w:val="808080"/>
          <w:sz w:val="20"/>
          <w:szCs w:val="20"/>
          <w:lang w:eastAsia="de-DE"/>
        </w:rPr>
        <w:t>| Telefon: </w:t>
      </w:r>
      <w:r>
        <w:rPr>
          <w:rFonts w:ascii="Segoe UI" w:eastAsiaTheme="minorEastAsia" w:hAnsi="Segoe UI" w:cs="Segoe UI"/>
          <w:noProof/>
          <w:color w:val="7F7F7F"/>
          <w:sz w:val="20"/>
          <w:szCs w:val="20"/>
          <w:lang w:eastAsia="de-DE"/>
        </w:rPr>
        <w:t>+49(911)319-41321 | Mobil +49(171)2213694</w:t>
      </w:r>
      <w:r>
        <w:rPr>
          <w:rFonts w:ascii="Segoe UI" w:eastAsiaTheme="minorEastAsia" w:hAnsi="Segoe UI" w:cs="Segoe UI"/>
          <w:noProof/>
          <w:color w:val="808080"/>
          <w:sz w:val="20"/>
          <w:szCs w:val="20"/>
          <w:lang w:eastAsia="de-DE"/>
        </w:rPr>
        <w:t xml:space="preserve"> | Email </w:t>
      </w:r>
      <w:hyperlink r:id="rId38" w:history="1">
        <w:r>
          <w:rPr>
            <w:rStyle w:val="Hyperlink"/>
            <w:rFonts w:ascii="Segoe UI" w:eastAsiaTheme="minorEastAsia" w:hAnsi="Segoe UI" w:cs="Segoe UI"/>
            <w:noProof/>
            <w:color w:val="808080"/>
            <w:sz w:val="20"/>
            <w:szCs w:val="20"/>
            <w:lang w:eastAsia="de-DE"/>
          </w:rPr>
          <w:t>walter.auerochs@datev.de</w:t>
        </w:r>
      </w:hyperlink>
      <w:r>
        <w:rPr>
          <w:rFonts w:ascii="Segoe UI" w:eastAsiaTheme="minorEastAsia" w:hAnsi="Segoe UI" w:cs="Segoe UI"/>
          <w:noProof/>
          <w:color w:val="808080"/>
          <w:sz w:val="20"/>
          <w:szCs w:val="20"/>
          <w:lang w:eastAsia="de-DE"/>
        </w:rPr>
        <w:t> | </w:t>
      </w:r>
      <w:hyperlink r:id="rId39" w:anchor="_blank" w:history="1">
        <w:r>
          <w:rPr>
            <w:rStyle w:val="Hyperlink"/>
            <w:rFonts w:ascii="Segoe UI" w:eastAsiaTheme="minorEastAsia" w:hAnsi="Segoe UI" w:cs="Segoe UI"/>
            <w:noProof/>
            <w:color w:val="808080"/>
            <w:sz w:val="20"/>
            <w:szCs w:val="20"/>
            <w:lang w:eastAsia="de-DE"/>
          </w:rPr>
          <w:t>www.datev.de</w:t>
        </w:r>
      </w:hyperlink>
      <w:bookmarkEnd w:id="0"/>
    </w:p>
    <w:sectPr w:rsidR="006E243D" w:rsidRPr="00265D9E" w:rsidSect="00265D9E">
      <w:footerReference w:type="even" r:id="rId40"/>
      <w:footerReference w:type="default" r:id="rId41"/>
      <w:footerReference w:type="first" r:id="rId4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EAC05" w14:textId="77777777" w:rsidR="00AA11C0" w:rsidRDefault="00AA11C0" w:rsidP="00C83918">
      <w:r>
        <w:separator/>
      </w:r>
    </w:p>
  </w:endnote>
  <w:endnote w:type="continuationSeparator" w:id="0">
    <w:p w14:paraId="02A52B9B" w14:textId="77777777" w:rsidR="00AA11C0" w:rsidRDefault="00AA11C0" w:rsidP="00C83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8FAE1" w14:textId="77777777" w:rsidR="00C83918" w:rsidRDefault="00C83918">
    <w:pPr>
      <w:pStyle w:val="Fuzeile"/>
    </w:pPr>
    <w:r>
      <w:rPr>
        <w:noProof/>
      </w:rPr>
      <mc:AlternateContent>
        <mc:Choice Requires="wps">
          <w:drawing>
            <wp:anchor distT="0" distB="0" distL="0" distR="0" simplePos="0" relativeHeight="251659264" behindDoc="0" locked="0" layoutInCell="1" allowOverlap="1" wp14:anchorId="18911FFA" wp14:editId="1284698E">
              <wp:simplePos x="635" y="635"/>
              <wp:positionH relativeFrom="page">
                <wp:align>center</wp:align>
              </wp:positionH>
              <wp:positionV relativeFrom="page">
                <wp:align>bottom</wp:align>
              </wp:positionV>
              <wp:extent cx="443865" cy="443865"/>
              <wp:effectExtent l="0" t="0" r="0" b="0"/>
              <wp:wrapNone/>
              <wp:docPr id="7" name="Textfeld 7" descr="– Intern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2E4CEF" w14:textId="77777777" w:rsidR="00C83918" w:rsidRPr="00C83918" w:rsidRDefault="00C83918" w:rsidP="00C83918">
                          <w:pPr>
                            <w:rPr>
                              <w:rFonts w:ascii="Calibri" w:eastAsia="Calibri" w:hAnsi="Calibri" w:cs="Calibri"/>
                              <w:noProof/>
                              <w:color w:val="000000"/>
                              <w:sz w:val="16"/>
                              <w:szCs w:val="16"/>
                            </w:rPr>
                          </w:pPr>
                          <w:r w:rsidRPr="00C83918">
                            <w:rPr>
                              <w:rFonts w:ascii="Calibri" w:eastAsia="Calibri" w:hAnsi="Calibri" w:cs="Calibri"/>
                              <w:noProof/>
                              <w:color w:val="000000"/>
                              <w:sz w:val="16"/>
                              <w:szCs w:val="16"/>
                            </w:rPr>
                            <w:t>– Intern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911FFA" id="_x0000_t202" coordsize="21600,21600" o:spt="202" path="m,l,21600r21600,l21600,xe">
              <v:stroke joinstyle="miter"/>
              <v:path gradientshapeok="t" o:connecttype="rect"/>
            </v:shapetype>
            <v:shape id="Textfeld 7" o:spid="_x0000_s1026" type="#_x0000_t202" alt="– Intern –"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222E4CEF" w14:textId="77777777" w:rsidR="00C83918" w:rsidRPr="00C83918" w:rsidRDefault="00C83918" w:rsidP="00C83918">
                    <w:pPr>
                      <w:rPr>
                        <w:rFonts w:ascii="Calibri" w:eastAsia="Calibri" w:hAnsi="Calibri" w:cs="Calibri"/>
                        <w:noProof/>
                        <w:color w:val="000000"/>
                        <w:sz w:val="16"/>
                        <w:szCs w:val="16"/>
                      </w:rPr>
                    </w:pPr>
                    <w:r w:rsidRPr="00C83918">
                      <w:rPr>
                        <w:rFonts w:ascii="Calibri" w:eastAsia="Calibri" w:hAnsi="Calibri" w:cs="Calibri"/>
                        <w:noProof/>
                        <w:color w:val="000000"/>
                        <w:sz w:val="16"/>
                        <w:szCs w:val="16"/>
                      </w:rPr>
                      <w:t>– Intern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5D17" w14:textId="77777777" w:rsidR="00C83918" w:rsidRDefault="00C83918">
    <w:pPr>
      <w:pStyle w:val="Fuzeile"/>
    </w:pPr>
    <w:r>
      <w:rPr>
        <w:noProof/>
      </w:rPr>
      <mc:AlternateContent>
        <mc:Choice Requires="wps">
          <w:drawing>
            <wp:anchor distT="0" distB="0" distL="0" distR="0" simplePos="0" relativeHeight="251660288" behindDoc="0" locked="0" layoutInCell="1" allowOverlap="1" wp14:anchorId="7CD214BE" wp14:editId="2272CB04">
              <wp:simplePos x="457200" y="6943725"/>
              <wp:positionH relativeFrom="page">
                <wp:align>center</wp:align>
              </wp:positionH>
              <wp:positionV relativeFrom="page">
                <wp:align>bottom</wp:align>
              </wp:positionV>
              <wp:extent cx="443865" cy="443865"/>
              <wp:effectExtent l="0" t="0" r="0" b="0"/>
              <wp:wrapNone/>
              <wp:docPr id="8" name="Textfeld 8" descr="– Intern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18A9DA" w14:textId="77777777" w:rsidR="00C83918" w:rsidRPr="00C83918" w:rsidRDefault="00C83918" w:rsidP="00C83918">
                          <w:pPr>
                            <w:rPr>
                              <w:rFonts w:ascii="Calibri" w:eastAsia="Calibri" w:hAnsi="Calibri" w:cs="Calibri"/>
                              <w:noProof/>
                              <w:color w:val="000000"/>
                              <w:sz w:val="16"/>
                              <w:szCs w:val="16"/>
                            </w:rPr>
                          </w:pPr>
                          <w:r w:rsidRPr="00C83918">
                            <w:rPr>
                              <w:rFonts w:ascii="Calibri" w:eastAsia="Calibri" w:hAnsi="Calibri" w:cs="Calibri"/>
                              <w:noProof/>
                              <w:color w:val="000000"/>
                              <w:sz w:val="16"/>
                              <w:szCs w:val="16"/>
                            </w:rPr>
                            <w:t>– Intern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D214BE" id="_x0000_t202" coordsize="21600,21600" o:spt="202" path="m,l,21600r21600,l21600,xe">
              <v:stroke joinstyle="miter"/>
              <v:path gradientshapeok="t" o:connecttype="rect"/>
            </v:shapetype>
            <v:shape id="Textfeld 8" o:spid="_x0000_s1027" type="#_x0000_t202" alt="– Intern –"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6C18A9DA" w14:textId="77777777" w:rsidR="00C83918" w:rsidRPr="00C83918" w:rsidRDefault="00C83918" w:rsidP="00C83918">
                    <w:pPr>
                      <w:rPr>
                        <w:rFonts w:ascii="Calibri" w:eastAsia="Calibri" w:hAnsi="Calibri" w:cs="Calibri"/>
                        <w:noProof/>
                        <w:color w:val="000000"/>
                        <w:sz w:val="16"/>
                        <w:szCs w:val="16"/>
                      </w:rPr>
                    </w:pPr>
                    <w:r w:rsidRPr="00C83918">
                      <w:rPr>
                        <w:rFonts w:ascii="Calibri" w:eastAsia="Calibri" w:hAnsi="Calibri" w:cs="Calibri"/>
                        <w:noProof/>
                        <w:color w:val="000000"/>
                        <w:sz w:val="16"/>
                        <w:szCs w:val="16"/>
                      </w:rPr>
                      <w:t>– Intern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5353C" w14:textId="77777777" w:rsidR="00C83918" w:rsidRDefault="00C83918">
    <w:pPr>
      <w:pStyle w:val="Fuzeile"/>
    </w:pPr>
    <w:r>
      <w:rPr>
        <w:noProof/>
      </w:rPr>
      <mc:AlternateContent>
        <mc:Choice Requires="wps">
          <w:drawing>
            <wp:anchor distT="0" distB="0" distL="0" distR="0" simplePos="0" relativeHeight="251658240" behindDoc="0" locked="0" layoutInCell="1" allowOverlap="1" wp14:anchorId="28E31406" wp14:editId="2A83ED2B">
              <wp:simplePos x="635" y="635"/>
              <wp:positionH relativeFrom="page">
                <wp:align>center</wp:align>
              </wp:positionH>
              <wp:positionV relativeFrom="page">
                <wp:align>bottom</wp:align>
              </wp:positionV>
              <wp:extent cx="443865" cy="443865"/>
              <wp:effectExtent l="0" t="0" r="0" b="0"/>
              <wp:wrapNone/>
              <wp:docPr id="6" name="Textfeld 6" descr="– Intern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17A351" w14:textId="77777777" w:rsidR="00C83918" w:rsidRPr="00C83918" w:rsidRDefault="00C83918" w:rsidP="00C83918">
                          <w:pPr>
                            <w:rPr>
                              <w:rFonts w:ascii="Calibri" w:eastAsia="Calibri" w:hAnsi="Calibri" w:cs="Calibri"/>
                              <w:noProof/>
                              <w:color w:val="000000"/>
                              <w:sz w:val="16"/>
                              <w:szCs w:val="16"/>
                            </w:rPr>
                          </w:pPr>
                          <w:r w:rsidRPr="00C83918">
                            <w:rPr>
                              <w:rFonts w:ascii="Calibri" w:eastAsia="Calibri" w:hAnsi="Calibri" w:cs="Calibri"/>
                              <w:noProof/>
                              <w:color w:val="000000"/>
                              <w:sz w:val="16"/>
                              <w:szCs w:val="16"/>
                            </w:rPr>
                            <w:t>– Intern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E31406" id="_x0000_t202" coordsize="21600,21600" o:spt="202" path="m,l,21600r21600,l21600,xe">
              <v:stroke joinstyle="miter"/>
              <v:path gradientshapeok="t" o:connecttype="rect"/>
            </v:shapetype>
            <v:shape id="Textfeld 6" o:spid="_x0000_s1028" type="#_x0000_t202" alt="– Intern –"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6B17A351" w14:textId="77777777" w:rsidR="00C83918" w:rsidRPr="00C83918" w:rsidRDefault="00C83918" w:rsidP="00C83918">
                    <w:pPr>
                      <w:rPr>
                        <w:rFonts w:ascii="Calibri" w:eastAsia="Calibri" w:hAnsi="Calibri" w:cs="Calibri"/>
                        <w:noProof/>
                        <w:color w:val="000000"/>
                        <w:sz w:val="16"/>
                        <w:szCs w:val="16"/>
                      </w:rPr>
                    </w:pPr>
                    <w:r w:rsidRPr="00C83918">
                      <w:rPr>
                        <w:rFonts w:ascii="Calibri" w:eastAsia="Calibri" w:hAnsi="Calibri" w:cs="Calibri"/>
                        <w:noProof/>
                        <w:color w:val="000000"/>
                        <w:sz w:val="16"/>
                        <w:szCs w:val="16"/>
                      </w:rPr>
                      <w:t>– Intern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45B7B" w14:textId="77777777" w:rsidR="00AA11C0" w:rsidRDefault="00AA11C0" w:rsidP="00C83918">
      <w:r>
        <w:separator/>
      </w:r>
    </w:p>
  </w:footnote>
  <w:footnote w:type="continuationSeparator" w:id="0">
    <w:p w14:paraId="54D0A495" w14:textId="77777777" w:rsidR="00AA11C0" w:rsidRDefault="00AA11C0" w:rsidP="00C839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7E1DA8"/>
    <w:multiLevelType w:val="multilevel"/>
    <w:tmpl w:val="DB90C39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16cid:durableId="1137727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D9E"/>
    <w:rsid w:val="000E4735"/>
    <w:rsid w:val="00265D9E"/>
    <w:rsid w:val="002F5DEF"/>
    <w:rsid w:val="00460B64"/>
    <w:rsid w:val="005F4C20"/>
    <w:rsid w:val="00605DCF"/>
    <w:rsid w:val="0067162E"/>
    <w:rsid w:val="006E243D"/>
    <w:rsid w:val="006F147E"/>
    <w:rsid w:val="008F182F"/>
    <w:rsid w:val="008F36B4"/>
    <w:rsid w:val="00971AB5"/>
    <w:rsid w:val="00A31C67"/>
    <w:rsid w:val="00AA11C0"/>
    <w:rsid w:val="00C83918"/>
    <w:rsid w:val="00E943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E28A3"/>
  <w15:chartTrackingRefBased/>
  <w15:docId w15:val="{8636D55F-C94B-4306-94BC-9F44BF68F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65D9E"/>
    <w:pPr>
      <w:spacing w:after="0" w:line="240" w:lineRule="auto"/>
    </w:pPr>
    <w:rPr>
      <w:rFonts w:eastAsia="Times New Roman"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65D9E"/>
    <w:rPr>
      <w:rFonts w:ascii="Times New Roman" w:hAnsi="Times New Roman" w:cs="Times New Roman" w:hint="default"/>
      <w:color w:val="0563C1" w:themeColor="hyperlink"/>
      <w:u w:val="single"/>
    </w:rPr>
  </w:style>
  <w:style w:type="character" w:styleId="Fett">
    <w:name w:val="Strong"/>
    <w:basedOn w:val="Absatz-Standardschriftart"/>
    <w:uiPriority w:val="22"/>
    <w:qFormat/>
    <w:rsid w:val="00265D9E"/>
    <w:rPr>
      <w:rFonts w:ascii="Times New Roman" w:hAnsi="Times New Roman" w:cs="Times New Roman" w:hint="default"/>
      <w:b/>
      <w:bCs/>
    </w:rPr>
  </w:style>
  <w:style w:type="paragraph" w:styleId="StandardWeb">
    <w:name w:val="Normal (Web)"/>
    <w:basedOn w:val="Standard"/>
    <w:uiPriority w:val="99"/>
    <w:unhideWhenUsed/>
    <w:rsid w:val="00265D9E"/>
    <w:pPr>
      <w:spacing w:before="100" w:beforeAutospacing="1" w:after="100" w:afterAutospacing="1"/>
    </w:pPr>
    <w:rPr>
      <w:rFonts w:ascii="Times New Roman" w:hAnsi="Times New Roman"/>
      <w:sz w:val="24"/>
      <w:szCs w:val="24"/>
      <w:lang w:eastAsia="de-DE"/>
    </w:rPr>
  </w:style>
  <w:style w:type="paragraph" w:styleId="Fuzeile">
    <w:name w:val="footer"/>
    <w:basedOn w:val="Standard"/>
    <w:link w:val="FuzeileZchn"/>
    <w:uiPriority w:val="99"/>
    <w:unhideWhenUsed/>
    <w:rsid w:val="00C83918"/>
    <w:pPr>
      <w:tabs>
        <w:tab w:val="center" w:pos="4536"/>
        <w:tab w:val="right" w:pos="9072"/>
      </w:tabs>
    </w:pPr>
  </w:style>
  <w:style w:type="character" w:customStyle="1" w:styleId="FuzeileZchn">
    <w:name w:val="Fußzeile Zchn"/>
    <w:basedOn w:val="Absatz-Standardschriftart"/>
    <w:link w:val="Fuzeile"/>
    <w:uiPriority w:val="99"/>
    <w:rsid w:val="00C83918"/>
    <w:rPr>
      <w:rFonts w:eastAsia="Times New Roman" w:cs="Times New Roman"/>
    </w:rPr>
  </w:style>
  <w:style w:type="character" w:styleId="NichtaufgelsteErwhnung">
    <w:name w:val="Unresolved Mention"/>
    <w:basedOn w:val="Absatz-Standardschriftart"/>
    <w:uiPriority w:val="99"/>
    <w:semiHidden/>
    <w:unhideWhenUsed/>
    <w:rsid w:val="00971AB5"/>
    <w:rPr>
      <w:color w:val="605E5C"/>
      <w:shd w:val="clear" w:color="auto" w:fill="E1DFDD"/>
    </w:rPr>
  </w:style>
  <w:style w:type="character" w:styleId="BesuchterLink">
    <w:name w:val="FollowedHyperlink"/>
    <w:basedOn w:val="Absatz-Standardschriftart"/>
    <w:uiPriority w:val="99"/>
    <w:semiHidden/>
    <w:unhideWhenUsed/>
    <w:rsid w:val="00971AB5"/>
    <w:rPr>
      <w:color w:val="954F72" w:themeColor="followedHyperlink"/>
      <w:u w:val="single"/>
    </w:rPr>
  </w:style>
  <w:style w:type="paragraph" w:styleId="Listenabsatz">
    <w:name w:val="List Paragraph"/>
    <w:basedOn w:val="Standard"/>
    <w:uiPriority w:val="34"/>
    <w:qFormat/>
    <w:rsid w:val="00971A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47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Word_Document.docx"/><Relationship Id="rId18" Type="http://schemas.openxmlformats.org/officeDocument/2006/relationships/hyperlink" Target="mailto:Marvin.Kraft@atruvia.de" TargetMode="External"/><Relationship Id="rId26" Type="http://schemas.openxmlformats.org/officeDocument/2006/relationships/image" Target="media/image6.png"/><Relationship Id="rId39" Type="http://schemas.openxmlformats.org/officeDocument/2006/relationships/hyperlink" Target="http://www.datev.de/" TargetMode="External"/><Relationship Id="rId3" Type="http://schemas.openxmlformats.org/officeDocument/2006/relationships/settings" Target="settings.xml"/><Relationship Id="rId21" Type="http://schemas.openxmlformats.org/officeDocument/2006/relationships/image" Target="cid:image001.png@01DA8757.640F4DC0" TargetMode="External"/><Relationship Id="rId34" Type="http://schemas.openxmlformats.org/officeDocument/2006/relationships/image" Target="media/image13.wmf"/><Relationship Id="rId42" Type="http://schemas.openxmlformats.org/officeDocument/2006/relationships/footer" Target="footer3.xml"/><Relationship Id="rId7" Type="http://schemas.openxmlformats.org/officeDocument/2006/relationships/hyperlink" Target="http://gsemember.gse.org/gsemb/EventDetail?EventKey=WG24050601" TargetMode="External"/><Relationship Id="rId12" Type="http://schemas.openxmlformats.org/officeDocument/2006/relationships/image" Target="media/image3.emf"/><Relationship Id="rId17" Type="http://schemas.openxmlformats.org/officeDocument/2006/relationships/hyperlink" Target="mailto:Volker.Raabe@atruvia.de" TargetMode="External"/><Relationship Id="rId25" Type="http://schemas.openxmlformats.org/officeDocument/2006/relationships/hyperlink" Target="https://maps.app.goo.gl/p3P3TrErVFakmFwM9" TargetMode="External"/><Relationship Id="rId33" Type="http://schemas.openxmlformats.org/officeDocument/2006/relationships/oleObject" Target="embeddings/oleObject1.bin"/><Relationship Id="rId38" Type="http://schemas.openxmlformats.org/officeDocument/2006/relationships/hyperlink" Target="mailto:walter.auerochs@datev.de" TargetMode="External"/><Relationship Id="rId2" Type="http://schemas.openxmlformats.org/officeDocument/2006/relationships/styles" Target="styles.xml"/><Relationship Id="rId16" Type="http://schemas.openxmlformats.org/officeDocument/2006/relationships/hyperlink" Target="https://maps.app.goo.gl/bQN3EucwNHP3yE6Q8" TargetMode="External"/><Relationship Id="rId20" Type="http://schemas.openxmlformats.org/officeDocument/2006/relationships/image" Target="media/image5.png"/><Relationship Id="rId29" Type="http://schemas.openxmlformats.org/officeDocument/2006/relationships/image" Target="media/image9.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semember.gse.org/gsemb/EventDetail?EventKey=WG24050601" TargetMode="External"/><Relationship Id="rId24" Type="http://schemas.openxmlformats.org/officeDocument/2006/relationships/hyperlink" Target="https://maps.app.goo.gl/oEr2XddbNMo9kY4A7" TargetMode="External"/><Relationship Id="rId32" Type="http://schemas.openxmlformats.org/officeDocument/2006/relationships/image" Target="media/image12.wmf"/><Relationship Id="rId37" Type="http://schemas.openxmlformats.org/officeDocument/2006/relationships/image" Target="media/image14.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hyperlink" Target="https://maps.app.goo.gl/6d477o34XttTGjwn7" TargetMode="External"/><Relationship Id="rId28" Type="http://schemas.openxmlformats.org/officeDocument/2006/relationships/image" Target="media/image8.png"/><Relationship Id="rId36" Type="http://schemas.openxmlformats.org/officeDocument/2006/relationships/hyperlink" Target="https://chat.whatsapp.com/Glra6RLsfod7njnnkO2Mb4" TargetMode="External"/><Relationship Id="rId10" Type="http://schemas.openxmlformats.org/officeDocument/2006/relationships/image" Target="media/image2.png"/><Relationship Id="rId19" Type="http://schemas.openxmlformats.org/officeDocument/2006/relationships/hyperlink" Target="mailto:volker.raabe@atruvia.de" TargetMode="External"/><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gsemember.gse.org/gsemb/EventDetail?EventKey=WG24050601" TargetMode="External"/><Relationship Id="rId14" Type="http://schemas.openxmlformats.org/officeDocument/2006/relationships/image" Target="media/image4.emf"/><Relationship Id="rId22" Type="http://schemas.openxmlformats.org/officeDocument/2006/relationships/hyperlink" Target="mailto:info@hiex-karlsruhe.de"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oleObject" Target="embeddings/oleObject2.bin"/><Relationship Id="rId43"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5468c62-1a6b-4fe4-8dac-294b6f02ba6b}" enabled="1" method="Standard" siteId="{6740ab35-e70b-48b0-a200-81d690e233e1}" contentBits="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1013</Words>
  <Characters>6389</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DATEV eG</Company>
  <LinksUpToDate>false</LinksUpToDate>
  <CharactersWithSpaces>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Auerochs</dc:creator>
  <cp:keywords/>
  <dc:description/>
  <cp:lastModifiedBy>Auerochs, Walter</cp:lastModifiedBy>
  <cp:revision>5</cp:revision>
  <dcterms:created xsi:type="dcterms:W3CDTF">2024-04-28T22:17:00Z</dcterms:created>
  <dcterms:modified xsi:type="dcterms:W3CDTF">2024-04-28T23:04:00Z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6,7,8</vt:lpwstr>
  </property>
  <property fmtid="{D5CDD505-2E9C-101B-9397-08002B2CF9AE}" pid="3" name="ClassificationContentMarkingFooterFontProps">
    <vt:lpwstr>#000000,8,Calibri</vt:lpwstr>
  </property>
  <property fmtid="{D5CDD505-2E9C-101B-9397-08002B2CF9AE}" pid="4" name="ClassificationContentMarkingFooterText">
    <vt:lpwstr>– Intern –</vt:lpwstr>
  </property>
</Properties>
</file>